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0BD44" w14:textId="5DE3397B" w:rsidR="006E34E4" w:rsidRPr="00EE7BBE" w:rsidRDefault="00495C49" w:rsidP="00EE7BBE">
      <w:pPr>
        <w:spacing w:line="276" w:lineRule="auto"/>
        <w:jc w:val="center"/>
        <w:rPr>
          <w:b/>
          <w:szCs w:val="28"/>
          <w:lang w:val="vi-VN"/>
        </w:rPr>
      </w:pPr>
      <w:r w:rsidRPr="00EE7BBE">
        <w:rPr>
          <w:b/>
          <w:szCs w:val="28"/>
        </w:rPr>
        <w:softHyphen/>
      </w:r>
      <w:r w:rsidR="006E34E4" w:rsidRPr="00EE7BBE">
        <w:rPr>
          <w:b/>
          <w:szCs w:val="28"/>
        </w:rPr>
        <w:t>Phụ lụ</w:t>
      </w:r>
      <w:r w:rsidR="00B01451" w:rsidRPr="00EE7BBE">
        <w:rPr>
          <w:b/>
          <w:szCs w:val="28"/>
        </w:rPr>
        <w:t xml:space="preserve">c </w:t>
      </w:r>
      <w:r w:rsidR="00A57DB2" w:rsidRPr="00EE7BBE">
        <w:rPr>
          <w:b/>
          <w:szCs w:val="28"/>
          <w:lang w:val="vi-VN"/>
        </w:rPr>
        <w:t>V</w:t>
      </w:r>
      <w:r w:rsidR="002C276D">
        <w:rPr>
          <w:b/>
          <w:szCs w:val="28"/>
          <w:lang w:val="vi-VN"/>
        </w:rPr>
        <w:t>I</w:t>
      </w:r>
    </w:p>
    <w:p w14:paraId="4749969F" w14:textId="3F7E783F" w:rsidR="000203F1" w:rsidRPr="00EE7BBE" w:rsidRDefault="00A57DB2" w:rsidP="00EE7BBE">
      <w:pPr>
        <w:tabs>
          <w:tab w:val="left" w:pos="9120"/>
        </w:tabs>
        <w:spacing w:line="276" w:lineRule="auto"/>
        <w:ind w:right="-92"/>
        <w:jc w:val="center"/>
        <w:rPr>
          <w:b/>
          <w:szCs w:val="28"/>
        </w:rPr>
      </w:pPr>
      <w:r w:rsidRPr="00EE7BBE">
        <w:rPr>
          <w:b/>
          <w:szCs w:val="28"/>
        </w:rPr>
        <w:t>HƯỚNG DẪN KÊ KHAI C/O MẪU CPTPP VÀ TỜ KHAI BỔ SUNG</w:t>
      </w:r>
      <w:r w:rsidR="00325708">
        <w:rPr>
          <w:rStyle w:val="FootnoteReference"/>
          <w:b/>
          <w:szCs w:val="28"/>
          <w:lang w:val="vi-VN"/>
        </w:rPr>
        <w:footnoteReference w:id="1"/>
      </w:r>
      <w:bookmarkStart w:id="0" w:name="_GoBack"/>
      <w:bookmarkEnd w:id="0"/>
      <w:r w:rsidR="000203F1" w:rsidRPr="00EE7BBE">
        <w:rPr>
          <w:b/>
          <w:szCs w:val="28"/>
        </w:rPr>
        <w:t xml:space="preserve"> </w:t>
      </w:r>
    </w:p>
    <w:p w14:paraId="148F6B54" w14:textId="5402F88F" w:rsidR="002C276D" w:rsidRDefault="00C05CA6" w:rsidP="002C276D">
      <w:pPr>
        <w:jc w:val="center"/>
        <w:rPr>
          <w:i/>
          <w:sz w:val="26"/>
          <w:szCs w:val="26"/>
        </w:rPr>
      </w:pPr>
      <w:r w:rsidRPr="00EE7BBE">
        <w:rPr>
          <w:i/>
          <w:sz w:val="27"/>
          <w:szCs w:val="27"/>
        </w:rPr>
        <w:t>(</w:t>
      </w:r>
      <w:r w:rsidR="002C276D">
        <w:rPr>
          <w:i/>
          <w:sz w:val="26"/>
          <w:szCs w:val="26"/>
        </w:rPr>
        <w:t>b</w:t>
      </w:r>
      <w:r w:rsidR="002C276D" w:rsidRPr="00CB0518">
        <w:rPr>
          <w:i/>
          <w:sz w:val="26"/>
          <w:szCs w:val="26"/>
        </w:rPr>
        <w:t>an hành kèm theo Thông tư số</w:t>
      </w:r>
      <w:r w:rsidR="002C276D">
        <w:rPr>
          <w:i/>
          <w:sz w:val="26"/>
          <w:szCs w:val="26"/>
        </w:rPr>
        <w:t xml:space="preserve"> 03</w:t>
      </w:r>
      <w:r w:rsidR="002C276D" w:rsidRPr="00CB0518">
        <w:rPr>
          <w:i/>
          <w:sz w:val="26"/>
          <w:szCs w:val="26"/>
        </w:rPr>
        <w:t xml:space="preserve">/2019/TT-BCT ngày </w:t>
      </w:r>
      <w:r w:rsidR="002C276D">
        <w:rPr>
          <w:i/>
          <w:sz w:val="26"/>
          <w:szCs w:val="26"/>
        </w:rPr>
        <w:t>22</w:t>
      </w:r>
      <w:r w:rsidR="002C276D" w:rsidRPr="00CB0518">
        <w:rPr>
          <w:i/>
          <w:sz w:val="26"/>
          <w:szCs w:val="26"/>
        </w:rPr>
        <w:t xml:space="preserve"> tháng </w:t>
      </w:r>
      <w:r w:rsidR="002C276D">
        <w:rPr>
          <w:i/>
          <w:sz w:val="26"/>
          <w:szCs w:val="26"/>
        </w:rPr>
        <w:t>01</w:t>
      </w:r>
      <w:r w:rsidR="002C276D" w:rsidRPr="00CB0518">
        <w:rPr>
          <w:i/>
          <w:sz w:val="26"/>
          <w:szCs w:val="26"/>
        </w:rPr>
        <w:t xml:space="preserve"> năm 2019 </w:t>
      </w:r>
    </w:p>
    <w:p w14:paraId="1DC97A38" w14:textId="79BAE3D2" w:rsidR="00C05CA6" w:rsidRPr="00EE7BBE" w:rsidRDefault="002C276D" w:rsidP="002C276D">
      <w:pPr>
        <w:tabs>
          <w:tab w:val="left" w:pos="8640"/>
        </w:tabs>
        <w:spacing w:line="276" w:lineRule="auto"/>
        <w:ind w:left="-360" w:right="-288"/>
        <w:jc w:val="center"/>
        <w:rPr>
          <w:rFonts w:eastAsia="Batang" w:cs="Times New Roman"/>
          <w:i/>
          <w:sz w:val="27"/>
          <w:szCs w:val="27"/>
        </w:rPr>
      </w:pPr>
      <w:proofErr w:type="gramStart"/>
      <w:r w:rsidRPr="00CB0518">
        <w:rPr>
          <w:i/>
          <w:sz w:val="26"/>
          <w:szCs w:val="26"/>
        </w:rPr>
        <w:t>của</w:t>
      </w:r>
      <w:proofErr w:type="gramEnd"/>
      <w:r w:rsidRPr="00CB0518">
        <w:rPr>
          <w:i/>
          <w:sz w:val="26"/>
          <w:szCs w:val="26"/>
        </w:rPr>
        <w:t xml:space="preserve"> Bộ Công Thương</w:t>
      </w:r>
      <w:r>
        <w:rPr>
          <w:i/>
          <w:sz w:val="26"/>
          <w:szCs w:val="26"/>
        </w:rPr>
        <w:t xml:space="preserve"> quy định</w:t>
      </w:r>
      <w:r w:rsidRPr="00CB0518">
        <w:rPr>
          <w:i/>
          <w:sz w:val="26"/>
          <w:szCs w:val="26"/>
        </w:rPr>
        <w:t xml:space="preserve"> Quy tắc xuất xứ hàng hóa </w:t>
      </w:r>
      <w:r>
        <w:rPr>
          <w:i/>
          <w:sz w:val="26"/>
          <w:szCs w:val="26"/>
        </w:rPr>
        <w:t>trong</w:t>
      </w:r>
      <w:r w:rsidRPr="00CB0518">
        <w:rPr>
          <w:i/>
          <w:sz w:val="26"/>
          <w:szCs w:val="26"/>
        </w:rPr>
        <w:t xml:space="preserve"> Hiệp định</w:t>
      </w:r>
      <w:r>
        <w:rPr>
          <w:i/>
          <w:sz w:val="26"/>
          <w:szCs w:val="26"/>
        </w:rPr>
        <w:t xml:space="preserve"> CPTPP</w:t>
      </w:r>
      <w:r w:rsidR="00C05CA6" w:rsidRPr="00EE7BBE">
        <w:rPr>
          <w:rFonts w:eastAsia="Batang" w:cs="Times New Roman"/>
          <w:i/>
          <w:sz w:val="27"/>
          <w:szCs w:val="27"/>
          <w:lang w:val="vi-VN"/>
        </w:rPr>
        <w:t>)</w:t>
      </w:r>
    </w:p>
    <w:p w14:paraId="5562671F" w14:textId="77777777" w:rsidR="00824714" w:rsidRDefault="001F242A" w:rsidP="001F242A">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14:paraId="3B1AF39E" w14:textId="77777777" w:rsidR="001F242A" w:rsidRDefault="001F242A" w:rsidP="005A4E72">
      <w:pPr>
        <w:spacing w:line="320" w:lineRule="atLeast"/>
        <w:rPr>
          <w:b/>
          <w:szCs w:val="28"/>
          <w:vertAlign w:val="superscript"/>
        </w:rPr>
      </w:pPr>
    </w:p>
    <w:p w14:paraId="1400C8B2" w14:textId="77777777" w:rsidR="005A4E72" w:rsidRPr="00EE7BBE" w:rsidRDefault="005A4E72" w:rsidP="0009394D">
      <w:pPr>
        <w:spacing w:before="120" w:after="120" w:line="276" w:lineRule="auto"/>
        <w:ind w:firstLine="720"/>
        <w:jc w:val="both"/>
        <w:rPr>
          <w:szCs w:val="28"/>
        </w:rPr>
      </w:pPr>
      <w:r w:rsidRPr="00EE7BBE">
        <w:rPr>
          <w:szCs w:val="28"/>
        </w:rPr>
        <w:t xml:space="preserve">C/O mẫu CPTPP của Việt Nam phải được kê khai bằng tiếng Anh và đánh máy. Nội dung kê khai phải phù hợp với Tờ khai hải quan đã hoàn thành thủ tục hải quan và các chứng từ khác như vận đơn, hoá đơn thương mại và biên bản kiểm tra xuất xứ hàng hóa (trong trường hợp có yêu cầu kiểm tra). Nội dung kê khai C/O cụ thể như sau:  </w:t>
      </w:r>
    </w:p>
    <w:p w14:paraId="7D201566" w14:textId="77777777" w:rsidR="005A4E72" w:rsidRPr="00EE7BBE" w:rsidRDefault="005A4E72" w:rsidP="0009394D">
      <w:pPr>
        <w:spacing w:before="120" w:after="120" w:line="276" w:lineRule="auto"/>
        <w:ind w:firstLine="720"/>
        <w:jc w:val="both"/>
        <w:rPr>
          <w:szCs w:val="28"/>
        </w:rPr>
      </w:pPr>
      <w:r w:rsidRPr="00EE7BBE">
        <w:rPr>
          <w:szCs w:val="28"/>
        </w:rPr>
        <w:t xml:space="preserve">1. Ô trên cùng bên phải ghi số tham chiếu (do cơ quan, tổ chức cấp C/O ghi). Số tham chiếu gồm 13 ký tự, chia làm 5 nhóm, với cách ghi cụ thể như sau:  </w:t>
      </w:r>
    </w:p>
    <w:p w14:paraId="52E1E7DC" w14:textId="77777777" w:rsidR="005A4E72" w:rsidRPr="00EE7BBE" w:rsidRDefault="005A4E72" w:rsidP="0009394D">
      <w:pPr>
        <w:spacing w:before="120" w:after="120" w:line="276" w:lineRule="auto"/>
        <w:ind w:firstLine="720"/>
        <w:jc w:val="both"/>
        <w:rPr>
          <w:szCs w:val="28"/>
        </w:rPr>
      </w:pPr>
      <w:r w:rsidRPr="00EE7BBE">
        <w:rPr>
          <w:szCs w:val="28"/>
        </w:rPr>
        <w:t xml:space="preserve">a) Nhóm 1: tên viết tắt của nước thành viên xuất khẩu là Việt Nam, gồm 02 ký tự </w:t>
      </w:r>
      <w:r w:rsidR="0009394D" w:rsidRPr="00EE7BBE">
        <w:rPr>
          <w:szCs w:val="28"/>
        </w:rPr>
        <w:t xml:space="preserve">là </w:t>
      </w:r>
      <w:r w:rsidRPr="00EE7BBE">
        <w:rPr>
          <w:szCs w:val="28"/>
        </w:rPr>
        <w:t xml:space="preserve">“VN”;   </w:t>
      </w:r>
    </w:p>
    <w:p w14:paraId="3F88BBDD" w14:textId="77777777" w:rsidR="005A4E72" w:rsidRPr="00EE7BBE" w:rsidRDefault="005A4E72" w:rsidP="0009394D">
      <w:pPr>
        <w:spacing w:before="120" w:after="120" w:line="276" w:lineRule="auto"/>
        <w:ind w:firstLine="720"/>
        <w:jc w:val="both"/>
        <w:rPr>
          <w:szCs w:val="28"/>
        </w:rPr>
      </w:pPr>
      <w:r w:rsidRPr="00EE7BBE">
        <w:rPr>
          <w:szCs w:val="28"/>
        </w:rPr>
        <w:t xml:space="preserve">b) Nhóm 2: tên viết tắt của nước thành viên nhập khẩu thuộc Hiệp định CPTPP, gồm 02 ký tự như sau:  </w:t>
      </w:r>
    </w:p>
    <w:p w14:paraId="7B9BD80F" w14:textId="77777777" w:rsidR="005A4E72" w:rsidRPr="00EE7BBE" w:rsidRDefault="005A4E72" w:rsidP="005A4E72">
      <w:pPr>
        <w:spacing w:before="60" w:after="60" w:line="276" w:lineRule="auto"/>
        <w:ind w:firstLine="720"/>
        <w:jc w:val="both"/>
        <w:rPr>
          <w:szCs w:val="28"/>
        </w:rPr>
      </w:pPr>
    </w:p>
    <w:tbl>
      <w:tblPr>
        <w:tblStyle w:val="TableGrid"/>
        <w:tblW w:w="0" w:type="auto"/>
        <w:tblInd w:w="1075" w:type="dxa"/>
        <w:tblLook w:val="04A0" w:firstRow="1" w:lastRow="0" w:firstColumn="1" w:lastColumn="0" w:noHBand="0" w:noVBand="1"/>
      </w:tblPr>
      <w:tblGrid>
        <w:gridCol w:w="3645"/>
        <w:gridCol w:w="3645"/>
      </w:tblGrid>
      <w:tr w:rsidR="005A4E72" w:rsidRPr="00EE7BBE" w14:paraId="7541A656" w14:textId="77777777" w:rsidTr="005A4E72">
        <w:tc>
          <w:tcPr>
            <w:tcW w:w="3645" w:type="dxa"/>
          </w:tcPr>
          <w:p w14:paraId="24BCC24B" w14:textId="77777777" w:rsidR="005A4E72" w:rsidRPr="00EE7BBE" w:rsidRDefault="005A4E72" w:rsidP="005A4E72">
            <w:pPr>
              <w:spacing w:before="60" w:after="60" w:line="276" w:lineRule="auto"/>
              <w:jc w:val="both"/>
              <w:rPr>
                <w:szCs w:val="28"/>
              </w:rPr>
            </w:pPr>
            <w:r w:rsidRPr="00EE7BBE">
              <w:rPr>
                <w:szCs w:val="28"/>
              </w:rPr>
              <w:t>AU: Ô-xtơ-rây-li-a</w:t>
            </w:r>
          </w:p>
        </w:tc>
        <w:tc>
          <w:tcPr>
            <w:tcW w:w="3645" w:type="dxa"/>
          </w:tcPr>
          <w:p w14:paraId="7876810C" w14:textId="77777777" w:rsidR="005A4E72" w:rsidRPr="00EE7BBE" w:rsidRDefault="005A4E72" w:rsidP="005A4E72">
            <w:pPr>
              <w:spacing w:before="60" w:after="60" w:line="276" w:lineRule="auto"/>
              <w:jc w:val="both"/>
              <w:rPr>
                <w:szCs w:val="28"/>
              </w:rPr>
            </w:pPr>
            <w:r w:rsidRPr="00EE7BBE">
              <w:rPr>
                <w:szCs w:val="28"/>
              </w:rPr>
              <w:t>MY: Ma-lai-xi-a</w:t>
            </w:r>
          </w:p>
        </w:tc>
      </w:tr>
      <w:tr w:rsidR="005A4E72" w:rsidRPr="00EE7BBE" w14:paraId="60CF72A3" w14:textId="77777777" w:rsidTr="005A4E72">
        <w:tc>
          <w:tcPr>
            <w:tcW w:w="3645" w:type="dxa"/>
          </w:tcPr>
          <w:p w14:paraId="7297308B" w14:textId="77777777" w:rsidR="005A4E72" w:rsidRPr="00EE7BBE" w:rsidRDefault="005A4E72" w:rsidP="005A4E72">
            <w:pPr>
              <w:spacing w:before="60" w:after="60" w:line="276" w:lineRule="auto"/>
              <w:jc w:val="both"/>
              <w:rPr>
                <w:szCs w:val="28"/>
              </w:rPr>
            </w:pPr>
            <w:r w:rsidRPr="00EE7BBE">
              <w:rPr>
                <w:szCs w:val="28"/>
              </w:rPr>
              <w:t>BN: Bru-nây</w:t>
            </w:r>
          </w:p>
        </w:tc>
        <w:tc>
          <w:tcPr>
            <w:tcW w:w="3645" w:type="dxa"/>
          </w:tcPr>
          <w:p w14:paraId="2D2E35B7" w14:textId="77777777" w:rsidR="005A4E72" w:rsidRPr="00EE7BBE" w:rsidRDefault="005A4E72" w:rsidP="005A4E72">
            <w:pPr>
              <w:spacing w:before="60" w:after="60" w:line="276" w:lineRule="auto"/>
              <w:jc w:val="both"/>
              <w:rPr>
                <w:szCs w:val="28"/>
              </w:rPr>
            </w:pPr>
            <w:r w:rsidRPr="00EE7BBE">
              <w:rPr>
                <w:szCs w:val="28"/>
              </w:rPr>
              <w:t>MX: Mê-hi-cô</w:t>
            </w:r>
          </w:p>
        </w:tc>
      </w:tr>
      <w:tr w:rsidR="005A4E72" w:rsidRPr="00EE7BBE" w14:paraId="2E42783D" w14:textId="77777777" w:rsidTr="005A4E72">
        <w:tc>
          <w:tcPr>
            <w:tcW w:w="3645" w:type="dxa"/>
          </w:tcPr>
          <w:p w14:paraId="116DCA28" w14:textId="77777777" w:rsidR="005A4E72" w:rsidRPr="00EE7BBE" w:rsidRDefault="005A4E72" w:rsidP="005A4E72">
            <w:pPr>
              <w:spacing w:before="60" w:after="60" w:line="276" w:lineRule="auto"/>
              <w:jc w:val="both"/>
              <w:rPr>
                <w:szCs w:val="28"/>
              </w:rPr>
            </w:pPr>
            <w:r w:rsidRPr="00EE7BBE">
              <w:rPr>
                <w:szCs w:val="28"/>
              </w:rPr>
              <w:t>CA: Ca-na-đa</w:t>
            </w:r>
          </w:p>
        </w:tc>
        <w:tc>
          <w:tcPr>
            <w:tcW w:w="3645" w:type="dxa"/>
          </w:tcPr>
          <w:p w14:paraId="3BF12C6F" w14:textId="77777777" w:rsidR="005A4E72" w:rsidRPr="00EE7BBE" w:rsidRDefault="005A4E72" w:rsidP="006C49EF">
            <w:pPr>
              <w:spacing w:before="60" w:after="60" w:line="276" w:lineRule="auto"/>
              <w:jc w:val="both"/>
              <w:rPr>
                <w:szCs w:val="28"/>
              </w:rPr>
            </w:pPr>
            <w:r w:rsidRPr="00EE7BBE">
              <w:rPr>
                <w:szCs w:val="28"/>
              </w:rPr>
              <w:t>NZ: Niu Di-lân</w:t>
            </w:r>
          </w:p>
        </w:tc>
      </w:tr>
      <w:tr w:rsidR="005A4E72" w:rsidRPr="00EE7BBE" w14:paraId="3144B4A0" w14:textId="77777777" w:rsidTr="005A4E72">
        <w:tc>
          <w:tcPr>
            <w:tcW w:w="3645" w:type="dxa"/>
          </w:tcPr>
          <w:p w14:paraId="470B94CD" w14:textId="77777777" w:rsidR="005A4E72" w:rsidRPr="00EE7BBE" w:rsidRDefault="005A4E72" w:rsidP="005A4E72">
            <w:pPr>
              <w:spacing w:before="60" w:after="60" w:line="276" w:lineRule="auto"/>
              <w:jc w:val="both"/>
              <w:rPr>
                <w:szCs w:val="28"/>
              </w:rPr>
            </w:pPr>
            <w:r w:rsidRPr="00EE7BBE">
              <w:rPr>
                <w:szCs w:val="28"/>
              </w:rPr>
              <w:t>CL: Chi-lê</w:t>
            </w:r>
          </w:p>
        </w:tc>
        <w:tc>
          <w:tcPr>
            <w:tcW w:w="3645" w:type="dxa"/>
          </w:tcPr>
          <w:p w14:paraId="225851BE" w14:textId="77777777" w:rsidR="005A4E72" w:rsidRPr="00EE7BBE" w:rsidRDefault="005A4E72" w:rsidP="005A4E72">
            <w:pPr>
              <w:spacing w:before="60" w:after="60" w:line="276" w:lineRule="auto"/>
              <w:jc w:val="both"/>
              <w:rPr>
                <w:szCs w:val="28"/>
              </w:rPr>
            </w:pPr>
            <w:r w:rsidRPr="00EE7BBE">
              <w:rPr>
                <w:szCs w:val="28"/>
              </w:rPr>
              <w:t>PE: Pê-ru</w:t>
            </w:r>
          </w:p>
        </w:tc>
      </w:tr>
      <w:tr w:rsidR="005A4E72" w:rsidRPr="00EE7BBE" w14:paraId="12D9A481" w14:textId="77777777" w:rsidTr="005A4E72">
        <w:tc>
          <w:tcPr>
            <w:tcW w:w="3645" w:type="dxa"/>
          </w:tcPr>
          <w:p w14:paraId="33D2265B" w14:textId="77777777" w:rsidR="005A4E72" w:rsidRPr="00EE7BBE" w:rsidRDefault="005A4E72" w:rsidP="005A4E72">
            <w:pPr>
              <w:spacing w:before="60" w:after="60" w:line="276" w:lineRule="auto"/>
              <w:jc w:val="both"/>
              <w:rPr>
                <w:szCs w:val="28"/>
              </w:rPr>
            </w:pPr>
            <w:r w:rsidRPr="00EE7BBE">
              <w:rPr>
                <w:szCs w:val="28"/>
              </w:rPr>
              <w:t>JP: Nhật Bản</w:t>
            </w:r>
          </w:p>
        </w:tc>
        <w:tc>
          <w:tcPr>
            <w:tcW w:w="3645" w:type="dxa"/>
          </w:tcPr>
          <w:p w14:paraId="20164ECC" w14:textId="77777777" w:rsidR="005A4E72" w:rsidRPr="00EE7BBE" w:rsidRDefault="005A4E72" w:rsidP="005A4E72">
            <w:pPr>
              <w:spacing w:before="60" w:after="60" w:line="276" w:lineRule="auto"/>
              <w:jc w:val="both"/>
              <w:rPr>
                <w:szCs w:val="28"/>
              </w:rPr>
            </w:pPr>
            <w:r w:rsidRPr="00EE7BBE">
              <w:rPr>
                <w:szCs w:val="28"/>
              </w:rPr>
              <w:t xml:space="preserve">SG: Xinh-ga-po  </w:t>
            </w:r>
          </w:p>
        </w:tc>
      </w:tr>
    </w:tbl>
    <w:p w14:paraId="4288ABC6" w14:textId="77777777" w:rsidR="005A4E72" w:rsidRPr="00EE7BBE" w:rsidRDefault="005A4E72" w:rsidP="005A4E72">
      <w:pPr>
        <w:spacing w:before="60" w:after="60" w:line="276" w:lineRule="auto"/>
        <w:ind w:firstLine="720"/>
        <w:jc w:val="both"/>
        <w:rPr>
          <w:szCs w:val="28"/>
        </w:rPr>
      </w:pPr>
    </w:p>
    <w:p w14:paraId="1032ACA4" w14:textId="77777777" w:rsidR="005A4E72" w:rsidRPr="00EE7BBE" w:rsidRDefault="005A4E72" w:rsidP="0009394D">
      <w:pPr>
        <w:spacing w:before="120" w:after="120" w:line="276" w:lineRule="auto"/>
        <w:ind w:firstLine="720"/>
        <w:jc w:val="both"/>
        <w:rPr>
          <w:szCs w:val="28"/>
        </w:rPr>
      </w:pPr>
      <w:r w:rsidRPr="00EE7BBE">
        <w:rPr>
          <w:szCs w:val="28"/>
        </w:rPr>
        <w:t>c) Nhóm 3: năm cấp C/O, gồm 02 ký tự</w:t>
      </w:r>
      <w:r w:rsidR="0009394D" w:rsidRPr="00EE7BBE">
        <w:rPr>
          <w:szCs w:val="28"/>
          <w:lang w:val="vi-VN"/>
        </w:rPr>
        <w:t xml:space="preserve"> cuối cùng của năm cấp</w:t>
      </w:r>
      <w:r w:rsidRPr="00EE7BBE">
        <w:rPr>
          <w:szCs w:val="28"/>
        </w:rPr>
        <w:t>. Ví dụ: cấ</w:t>
      </w:r>
      <w:r w:rsidR="0009394D" w:rsidRPr="00EE7BBE">
        <w:rPr>
          <w:szCs w:val="28"/>
        </w:rPr>
        <w:t>p năm 2021</w:t>
      </w:r>
      <w:r w:rsidRPr="00EE7BBE">
        <w:rPr>
          <w:szCs w:val="28"/>
        </w:rPr>
        <w:t xml:space="preserve"> sẽ ghi là “</w:t>
      </w:r>
      <w:r w:rsidR="0009394D" w:rsidRPr="00EE7BBE">
        <w:rPr>
          <w:szCs w:val="28"/>
          <w:lang w:val="vi-VN"/>
        </w:rPr>
        <w:t>21</w:t>
      </w:r>
      <w:r w:rsidRPr="00EE7BBE">
        <w:rPr>
          <w:szCs w:val="28"/>
        </w:rPr>
        <w:t>”;</w:t>
      </w:r>
    </w:p>
    <w:p w14:paraId="0315BDAA" w14:textId="77777777" w:rsidR="005A4E72" w:rsidRPr="00EE7BBE" w:rsidRDefault="005A4E72" w:rsidP="0009394D">
      <w:pPr>
        <w:spacing w:before="120" w:after="120" w:line="276" w:lineRule="auto"/>
        <w:ind w:firstLine="720"/>
        <w:jc w:val="both"/>
        <w:rPr>
          <w:szCs w:val="28"/>
        </w:rPr>
      </w:pPr>
      <w:r w:rsidRPr="00EE7BBE">
        <w:rPr>
          <w:szCs w:val="28"/>
        </w:rPr>
        <w:t>d) Nhóm 4: mã số của cơ quan, tổ chức cấp C/O, gồm 02 ký tự. Danh mục các cơ quan, tổ chức cấp C/O được quy định cụ thể tại Phụ lục I</w:t>
      </w:r>
      <w:r w:rsidR="000B376A" w:rsidRPr="00EE7BBE">
        <w:rPr>
          <w:szCs w:val="28"/>
        </w:rPr>
        <w:t>X ban hành kèm theo Thông tư số 03/2019/TT-BCT</w:t>
      </w:r>
      <w:r w:rsidRPr="00EE7BBE">
        <w:rPr>
          <w:szCs w:val="28"/>
        </w:rPr>
        <w:t>. Danh mục này được cập nhật tại Hệ thống quản lý và cấp chứng nhận xuất xứ điện tử của Bộ Công Thương tại địa chỉ www.ecosys.gov.vn khi có sự thay đổi;</w:t>
      </w:r>
    </w:p>
    <w:p w14:paraId="7419CB11" w14:textId="77777777" w:rsidR="005A4E72" w:rsidRPr="00EE7BBE" w:rsidRDefault="005A4E72" w:rsidP="0009394D">
      <w:pPr>
        <w:spacing w:before="120" w:after="120" w:line="276" w:lineRule="auto"/>
        <w:ind w:firstLine="720"/>
        <w:jc w:val="both"/>
        <w:rPr>
          <w:szCs w:val="28"/>
        </w:rPr>
      </w:pPr>
      <w:r w:rsidRPr="00EE7BBE">
        <w:rPr>
          <w:szCs w:val="28"/>
        </w:rPr>
        <w:lastRenderedPageBreak/>
        <w:t>đ) Nhóm 5: số thứ tự của C/O, gồm 05 ký tự;</w:t>
      </w:r>
    </w:p>
    <w:p w14:paraId="1C9040BE" w14:textId="77777777" w:rsidR="00582E17" w:rsidRPr="00EE7BBE" w:rsidRDefault="005A4E72" w:rsidP="0009394D">
      <w:pPr>
        <w:spacing w:before="120" w:after="120" w:line="276" w:lineRule="auto"/>
        <w:ind w:firstLine="720"/>
        <w:jc w:val="both"/>
        <w:rPr>
          <w:szCs w:val="28"/>
        </w:rPr>
      </w:pPr>
      <w:r w:rsidRPr="00EE7BBE">
        <w:rPr>
          <w:szCs w:val="28"/>
        </w:rPr>
        <w:t>e) Giữa nhóm 1 và nhóm 2 có gạch ngang “-”; Giữa nhóm 3, nhóm 4 và nhóm 5 có dấu gạch chéo “/”.</w:t>
      </w:r>
    </w:p>
    <w:p w14:paraId="65108347" w14:textId="77777777" w:rsidR="005A4E72" w:rsidRPr="00EE7BBE" w:rsidRDefault="005A4E72" w:rsidP="0009394D">
      <w:pPr>
        <w:spacing w:before="120" w:after="120" w:line="276" w:lineRule="auto"/>
        <w:ind w:firstLine="720"/>
        <w:jc w:val="both"/>
        <w:rPr>
          <w:szCs w:val="28"/>
        </w:rPr>
      </w:pPr>
      <w:r w:rsidRPr="00EE7BBE">
        <w:rPr>
          <w:szCs w:val="28"/>
        </w:rPr>
        <w:t xml:space="preserve">Ví dụ: Phòng Quản lý Xuất nhập khẩu khu vực Thành phố Hồ Chí Minh cấp C/O mang số thứ 6 cho một lô hàng xuất khẩu sang Ca-na-đa trong năm 2019 thì cách ghi số tham chiếu của C/O này sẽ là: “VN-CA 19/02/00006”.  </w:t>
      </w:r>
    </w:p>
    <w:p w14:paraId="458914DB" w14:textId="77777777" w:rsidR="005A4E72" w:rsidRPr="00EE7BBE" w:rsidRDefault="005A4E72" w:rsidP="0009394D">
      <w:pPr>
        <w:spacing w:before="120" w:after="120" w:line="276" w:lineRule="auto"/>
        <w:ind w:firstLine="720"/>
        <w:jc w:val="both"/>
        <w:rPr>
          <w:szCs w:val="28"/>
        </w:rPr>
      </w:pPr>
      <w:r w:rsidRPr="00EE7BBE">
        <w:rPr>
          <w:szCs w:val="28"/>
        </w:rPr>
        <w:t>2. Ô số 1: tên giao dịch, địa chỉ thư điện tử (e-mail), số điện thoại liên hệ</w:t>
      </w:r>
      <w:r w:rsidR="006717D9">
        <w:rPr>
          <w:szCs w:val="28"/>
        </w:rPr>
        <w:t xml:space="preserve"> và</w:t>
      </w:r>
      <w:r w:rsidRPr="00EE7BBE">
        <w:rPr>
          <w:szCs w:val="28"/>
        </w:rPr>
        <w:t xml:space="preserve"> địa chỉ</w:t>
      </w:r>
      <w:r w:rsidR="006717D9">
        <w:rPr>
          <w:szCs w:val="28"/>
        </w:rPr>
        <w:t xml:space="preserve"> (bao gồm quốc gia)</w:t>
      </w:r>
      <w:r w:rsidRPr="00EE7BBE">
        <w:rPr>
          <w:szCs w:val="28"/>
        </w:rPr>
        <w:t xml:space="preserve"> </w:t>
      </w:r>
      <w:r w:rsidR="006C49EF" w:rsidRPr="00EE7BBE">
        <w:rPr>
          <w:szCs w:val="28"/>
        </w:rPr>
        <w:t>của nhà xuất khẩu</w:t>
      </w:r>
      <w:r w:rsidR="006717D9">
        <w:rPr>
          <w:szCs w:val="28"/>
        </w:rPr>
        <w:t>. Địa chỉ của nhà xuất khẩu là nơi xuất khẩu hàng hóa thuộc Nước thành viên Hiệp định CPTPP</w:t>
      </w:r>
      <w:r w:rsidR="006C49EF" w:rsidRPr="00EE7BBE">
        <w:rPr>
          <w:szCs w:val="28"/>
        </w:rPr>
        <w:t xml:space="preserve"> </w:t>
      </w:r>
      <w:r w:rsidRPr="00EE7BBE">
        <w:rPr>
          <w:szCs w:val="28"/>
        </w:rPr>
        <w:t xml:space="preserve">(“Viet Nam”). </w:t>
      </w:r>
    </w:p>
    <w:p w14:paraId="36F1FC23" w14:textId="77777777" w:rsidR="005A4E72" w:rsidRPr="00EE7BBE" w:rsidRDefault="005A4E72" w:rsidP="0009394D">
      <w:pPr>
        <w:spacing w:before="120" w:after="120" w:line="276" w:lineRule="auto"/>
        <w:ind w:firstLine="720"/>
        <w:jc w:val="both"/>
        <w:rPr>
          <w:szCs w:val="28"/>
        </w:rPr>
      </w:pPr>
      <w:r w:rsidRPr="00EE7BBE">
        <w:rPr>
          <w:szCs w:val="28"/>
        </w:rPr>
        <w:t>3. Ô số 2:</w:t>
      </w:r>
      <w:r w:rsidR="006C49EF">
        <w:rPr>
          <w:szCs w:val="28"/>
        </w:rPr>
        <w:t xml:space="preserve"> </w:t>
      </w:r>
      <w:r w:rsidR="006C49EF" w:rsidRPr="00EE7BBE">
        <w:rPr>
          <w:szCs w:val="28"/>
        </w:rPr>
        <w:t>tên giao dịch, địa chỉ thư điện tử (e-mail), số điện thoại liên hệ</w:t>
      </w:r>
      <w:r w:rsidR="006717D9">
        <w:rPr>
          <w:szCs w:val="28"/>
        </w:rPr>
        <w:t xml:space="preserve"> và</w:t>
      </w:r>
      <w:r w:rsidR="006C49EF" w:rsidRPr="00EE7BBE">
        <w:rPr>
          <w:szCs w:val="28"/>
        </w:rPr>
        <w:t xml:space="preserve"> địa chỉ củ</w:t>
      </w:r>
      <w:r w:rsidR="006C49EF">
        <w:rPr>
          <w:szCs w:val="28"/>
        </w:rPr>
        <w:t>a nhà nhập</w:t>
      </w:r>
      <w:r w:rsidR="006C49EF" w:rsidRPr="00EE7BBE">
        <w:rPr>
          <w:szCs w:val="28"/>
        </w:rPr>
        <w:t xml:space="preserve"> khẩu </w:t>
      </w:r>
      <w:r w:rsidR="006C49EF">
        <w:rPr>
          <w:szCs w:val="28"/>
        </w:rPr>
        <w:t>(nếu có thông tin về nhà nhập khẩu)</w:t>
      </w:r>
      <w:r w:rsidRPr="00EE7BBE">
        <w:rPr>
          <w:szCs w:val="28"/>
        </w:rPr>
        <w:t>.</w:t>
      </w:r>
      <w:r w:rsidR="006717D9">
        <w:rPr>
          <w:szCs w:val="28"/>
        </w:rPr>
        <w:t xml:space="preserve"> Địa chỉ của nhà nhập khẩu phải thuộc Nước thành viên Hiệp định CPTPP.</w:t>
      </w:r>
    </w:p>
    <w:p w14:paraId="7C6297BD" w14:textId="77777777" w:rsidR="005A4E72" w:rsidRPr="00EE7BBE" w:rsidRDefault="005A4E72" w:rsidP="0009394D">
      <w:pPr>
        <w:spacing w:before="120" w:after="120" w:line="276" w:lineRule="auto"/>
        <w:ind w:firstLine="720"/>
        <w:jc w:val="both"/>
        <w:rPr>
          <w:szCs w:val="28"/>
        </w:rPr>
      </w:pPr>
      <w:r w:rsidRPr="00EE7BBE">
        <w:rPr>
          <w:szCs w:val="28"/>
        </w:rPr>
        <w:t>4. Ô số 3:</w:t>
      </w:r>
      <w:r w:rsidR="006C49EF">
        <w:rPr>
          <w:szCs w:val="28"/>
        </w:rPr>
        <w:t xml:space="preserve"> tùy chọn kê khai</w:t>
      </w:r>
      <w:r w:rsidRPr="00EE7BBE">
        <w:rPr>
          <w:szCs w:val="28"/>
        </w:rPr>
        <w:t xml:space="preserve"> ngày khởi hành, tên phương tiện vận tải (nếu gửi hàng bằng máy bay thì ghi “By air”, nếu gửi bằng đường biển thì ghi tên tàu) và tên cảng bốc</w:t>
      </w:r>
      <w:r w:rsidR="00D804CF">
        <w:rPr>
          <w:szCs w:val="28"/>
        </w:rPr>
        <w:t>,</w:t>
      </w:r>
      <w:r w:rsidRPr="00EE7BBE">
        <w:rPr>
          <w:szCs w:val="28"/>
        </w:rPr>
        <w:t xml:space="preserve"> dỡ hàng.</w:t>
      </w:r>
    </w:p>
    <w:p w14:paraId="6D64235F" w14:textId="77777777" w:rsidR="005A4E72" w:rsidRPr="00EE7BBE" w:rsidRDefault="005A4E72" w:rsidP="0009394D">
      <w:pPr>
        <w:spacing w:before="120" w:after="120" w:line="276" w:lineRule="auto"/>
        <w:ind w:firstLine="720"/>
        <w:jc w:val="both"/>
        <w:rPr>
          <w:szCs w:val="28"/>
        </w:rPr>
      </w:pPr>
      <w:r w:rsidRPr="00EE7BBE">
        <w:rPr>
          <w:szCs w:val="28"/>
        </w:rPr>
        <w:t>5. Ô số 4: Cơ quan, tổ chức cấp C/O sẽ đánh dấu (√) vào ô tương ứng đối với các trường hợp:</w:t>
      </w:r>
    </w:p>
    <w:p w14:paraId="35ADDB23" w14:textId="77777777" w:rsidR="005A4E72" w:rsidRPr="00EE7BBE" w:rsidRDefault="005A4E72" w:rsidP="0009394D">
      <w:pPr>
        <w:spacing w:before="120" w:after="120" w:line="276" w:lineRule="auto"/>
        <w:ind w:firstLine="720"/>
        <w:jc w:val="both"/>
        <w:rPr>
          <w:szCs w:val="28"/>
        </w:rPr>
      </w:pPr>
      <w:r w:rsidRPr="00EE7BBE">
        <w:rPr>
          <w:szCs w:val="28"/>
        </w:rPr>
        <w:t>a) “Non-Party Invoicing” khi áp dụng hóa đơn thương mại của nước không phải thành viên Hiệp định;</w:t>
      </w:r>
    </w:p>
    <w:p w14:paraId="69BCAFA5" w14:textId="77777777" w:rsidR="005A4E72" w:rsidRPr="00EE7BBE" w:rsidRDefault="005A4E72" w:rsidP="0009394D">
      <w:pPr>
        <w:spacing w:before="120" w:after="120" w:line="276" w:lineRule="auto"/>
        <w:ind w:firstLine="720"/>
        <w:jc w:val="both"/>
        <w:rPr>
          <w:szCs w:val="28"/>
        </w:rPr>
      </w:pPr>
      <w:r w:rsidRPr="00EE7BBE">
        <w:rPr>
          <w:szCs w:val="28"/>
        </w:rPr>
        <w:t>b) “Certified True Copy” khi cấp bản sao chứng thực của C/O gốc. Ngày cấp bản sao này được đánh máy hoặc đóng dấu lên Ô số 12.</w:t>
      </w:r>
    </w:p>
    <w:p w14:paraId="06AB364B" w14:textId="77777777" w:rsidR="005A4E72" w:rsidRPr="00EE7BBE" w:rsidRDefault="005A4E72" w:rsidP="0009394D">
      <w:pPr>
        <w:spacing w:before="120" w:after="120" w:line="276" w:lineRule="auto"/>
        <w:ind w:firstLine="720"/>
        <w:jc w:val="both"/>
        <w:rPr>
          <w:szCs w:val="28"/>
        </w:rPr>
      </w:pPr>
      <w:r w:rsidRPr="00EE7BBE">
        <w:rPr>
          <w:szCs w:val="28"/>
        </w:rPr>
        <w:t>6. Ô số 5: tên nhà sản xuất, địa chỉ thư điện tử (e-mail), số điện thoại liên hệ, địa chỉ (bao gồm tên nước). Địa chỉ của nhà sản xuất là nơi diễn ra công đoạn sản xuất cuối cùng để tạo ra hàng hóa tại một Nước thành viên.</w:t>
      </w:r>
    </w:p>
    <w:p w14:paraId="714E9D8E" w14:textId="77777777" w:rsidR="005A4E72" w:rsidRPr="00EE7BBE" w:rsidRDefault="005A4E72" w:rsidP="0009394D">
      <w:pPr>
        <w:spacing w:before="120" w:after="120" w:line="276" w:lineRule="auto"/>
        <w:ind w:firstLine="720"/>
        <w:jc w:val="both"/>
        <w:rPr>
          <w:szCs w:val="28"/>
        </w:rPr>
      </w:pPr>
      <w:r w:rsidRPr="00EE7BBE">
        <w:rPr>
          <w:szCs w:val="28"/>
        </w:rPr>
        <w:t>Trường hợp hàng hóa do nhiều nhà sản xuất cung cấp, ghi “Various” hoặc cung cấp danh sách các nhà sản xuất đính kèm.</w:t>
      </w:r>
    </w:p>
    <w:p w14:paraId="6FFF4745" w14:textId="77777777" w:rsidR="005A4E72" w:rsidRPr="00EE7BBE" w:rsidRDefault="005A4E72" w:rsidP="0009394D">
      <w:pPr>
        <w:spacing w:before="120" w:after="120" w:line="276" w:lineRule="auto"/>
        <w:ind w:firstLine="720"/>
        <w:jc w:val="both"/>
        <w:rPr>
          <w:szCs w:val="28"/>
        </w:rPr>
      </w:pPr>
      <w:r w:rsidRPr="00EE7BBE">
        <w:rPr>
          <w:szCs w:val="28"/>
        </w:rPr>
        <w:t>Trường hợp muốn giữ bí mật thông tin của nhà sản xuất, ghi “Available upon request by the importing authorities”. Nhà xuất khẩu hoặc thương nhân đề nghị cấp C/O phải cung cấp thông tin của nhà sản xuất khi cơ quan có thẩm quyền của Nước thành viên nhập khẩu yêu cầu.</w:t>
      </w:r>
    </w:p>
    <w:p w14:paraId="2F5E177B" w14:textId="77777777" w:rsidR="0009394D" w:rsidRPr="00EE7BBE" w:rsidRDefault="005A4E72" w:rsidP="0009394D">
      <w:pPr>
        <w:spacing w:before="120" w:after="120" w:line="276" w:lineRule="auto"/>
        <w:ind w:firstLine="720"/>
        <w:jc w:val="both"/>
        <w:rPr>
          <w:szCs w:val="28"/>
        </w:rPr>
      </w:pPr>
      <w:r w:rsidRPr="00EE7BBE">
        <w:rPr>
          <w:szCs w:val="28"/>
        </w:rPr>
        <w:t xml:space="preserve">7. Ô số 6: số thứ tự các mặt hàng (nhiều mặt hàng ghi trên 1 C/O, mỗi mặt hàng có một số thứ tự riêng). </w:t>
      </w:r>
    </w:p>
    <w:p w14:paraId="47B79570" w14:textId="77777777" w:rsidR="0009394D" w:rsidRPr="00EE7BBE" w:rsidRDefault="005A4E72" w:rsidP="0009394D">
      <w:pPr>
        <w:spacing w:before="120" w:after="120" w:line="276" w:lineRule="auto"/>
        <w:ind w:firstLine="720"/>
        <w:jc w:val="both"/>
        <w:rPr>
          <w:szCs w:val="28"/>
        </w:rPr>
      </w:pPr>
      <w:r w:rsidRPr="00EE7BBE">
        <w:rPr>
          <w:szCs w:val="28"/>
        </w:rPr>
        <w:lastRenderedPageBreak/>
        <w:t>8. Ô số 7: ký hiệu, số lượng kiện hàng, loại kiện hàng, mô tả hàng hoá (bao gồm mã HS của nước thành viên nhập khẩu ở cấp 6 số và tên thương hiệu của hàng hóa (nế</w:t>
      </w:r>
      <w:r w:rsidR="000F1B0C">
        <w:rPr>
          <w:szCs w:val="28"/>
        </w:rPr>
        <w:t>u có)</w:t>
      </w:r>
      <w:r w:rsidR="0009394D" w:rsidRPr="00EE7BBE">
        <w:rPr>
          <w:szCs w:val="28"/>
        </w:rPr>
        <w:t>.</w:t>
      </w:r>
    </w:p>
    <w:p w14:paraId="68ECB5AA" w14:textId="77777777" w:rsidR="0009394D" w:rsidRPr="00EE7BBE" w:rsidRDefault="005A4E72" w:rsidP="0009394D">
      <w:pPr>
        <w:spacing w:before="120" w:after="120" w:line="276" w:lineRule="auto"/>
        <w:ind w:firstLine="720"/>
        <w:jc w:val="both"/>
        <w:rPr>
          <w:szCs w:val="28"/>
        </w:rPr>
      </w:pPr>
      <w:r w:rsidRPr="00EE7BBE">
        <w:rPr>
          <w:szCs w:val="28"/>
        </w:rPr>
        <w:t>a) Trường hàng dệt may sử dụng nguyên liệu có xuất xứ, ghi “Yarn/fabric of HS (i) or</w:t>
      </w:r>
      <w:r w:rsidR="0009394D" w:rsidRPr="00EE7BBE">
        <w:rPr>
          <w:szCs w:val="28"/>
        </w:rPr>
        <w:t>iginating from (ii)”. Trong đó:</w:t>
      </w:r>
    </w:p>
    <w:p w14:paraId="5C021BA4" w14:textId="77777777" w:rsidR="0009394D" w:rsidRPr="00EE7BBE" w:rsidRDefault="005A4E72" w:rsidP="00EE7BBE">
      <w:pPr>
        <w:spacing w:before="120" w:after="120" w:line="276" w:lineRule="auto"/>
        <w:ind w:firstLine="720"/>
        <w:jc w:val="both"/>
        <w:rPr>
          <w:szCs w:val="28"/>
        </w:rPr>
      </w:pPr>
      <w:r w:rsidRPr="00EE7BBE">
        <w:rPr>
          <w:szCs w:val="28"/>
        </w:rPr>
        <w:t>(i) Mã HS ở cấp 6 số của sợi hoặc vải có xuất xứ</w:t>
      </w:r>
      <w:r w:rsidR="0009394D" w:rsidRPr="00EE7BBE">
        <w:rPr>
          <w:szCs w:val="28"/>
        </w:rPr>
        <w:t>.</w:t>
      </w:r>
    </w:p>
    <w:p w14:paraId="57EB3719" w14:textId="77777777" w:rsidR="0009394D" w:rsidRPr="00EE7BBE" w:rsidRDefault="005A4E72" w:rsidP="00EE7BBE">
      <w:pPr>
        <w:spacing w:before="120" w:after="120" w:line="276" w:lineRule="auto"/>
        <w:ind w:firstLine="720"/>
        <w:jc w:val="both"/>
        <w:rPr>
          <w:szCs w:val="28"/>
        </w:rPr>
      </w:pPr>
      <w:r w:rsidRPr="00EE7BBE">
        <w:rPr>
          <w:szCs w:val="28"/>
        </w:rPr>
        <w:t>(ii) Tên nước xuất xứ của sợi hoặc vả</w:t>
      </w:r>
      <w:r w:rsidR="0009394D" w:rsidRPr="00EE7BBE">
        <w:rPr>
          <w:szCs w:val="28"/>
        </w:rPr>
        <w:t>i.</w:t>
      </w:r>
    </w:p>
    <w:p w14:paraId="75AD8FB9" w14:textId="77777777" w:rsidR="0009394D" w:rsidRPr="00EE7BBE" w:rsidRDefault="005A4E72" w:rsidP="0009394D">
      <w:pPr>
        <w:spacing w:before="120" w:after="120" w:line="276" w:lineRule="auto"/>
        <w:ind w:firstLine="720"/>
        <w:jc w:val="both"/>
        <w:rPr>
          <w:szCs w:val="28"/>
        </w:rPr>
      </w:pPr>
      <w:r w:rsidRPr="00EE7BBE">
        <w:rPr>
          <w:szCs w:val="28"/>
        </w:rPr>
        <w:t>b) Trường hợp hàng dệt may sử dụng nguyên liệu thuộc Danh mục nguồn cung thiếu hụt quy định tại Phụ lụ</w:t>
      </w:r>
      <w:r w:rsidR="000B376A" w:rsidRPr="00EE7BBE">
        <w:rPr>
          <w:szCs w:val="28"/>
        </w:rPr>
        <w:t>c VIII Thông tư số 03/2019/TT-BCT</w:t>
      </w:r>
      <w:r w:rsidRPr="00EE7BBE">
        <w:rPr>
          <w:szCs w:val="28"/>
        </w:rPr>
        <w:t>, ghi “Yarn/fabric f</w:t>
      </w:r>
      <w:r w:rsidR="0009394D" w:rsidRPr="00EE7BBE">
        <w:rPr>
          <w:szCs w:val="28"/>
        </w:rPr>
        <w:t>rom No. (#) of SSL”. Trong đó:</w:t>
      </w:r>
    </w:p>
    <w:p w14:paraId="1E6F9DA7" w14:textId="77777777" w:rsidR="0009394D" w:rsidRPr="00EE7BBE" w:rsidRDefault="005A4E72" w:rsidP="00EE7BBE">
      <w:pPr>
        <w:spacing w:before="120" w:after="120" w:line="276" w:lineRule="auto"/>
        <w:ind w:firstLine="720"/>
        <w:jc w:val="both"/>
        <w:rPr>
          <w:szCs w:val="28"/>
        </w:rPr>
      </w:pPr>
      <w:r w:rsidRPr="00EE7BBE">
        <w:rPr>
          <w:szCs w:val="28"/>
        </w:rPr>
        <w:t xml:space="preserve">(#) là số thứ tự của nguyên liệu trong Danh mục nguồn cung thiếu hụt.  </w:t>
      </w:r>
    </w:p>
    <w:p w14:paraId="3AFFC372" w14:textId="77777777" w:rsidR="0009394D" w:rsidRDefault="005A4E72" w:rsidP="00EE7BBE">
      <w:pPr>
        <w:ind w:firstLine="720"/>
        <w:rPr>
          <w:szCs w:val="28"/>
        </w:rPr>
      </w:pPr>
      <w:r w:rsidRPr="00EE7BBE">
        <w:rPr>
          <w:szCs w:val="28"/>
        </w:rPr>
        <w:t xml:space="preserve">9. Ô số 8: ghi tiêu chí xuất xứ của hàng hóa:  </w:t>
      </w:r>
    </w:p>
    <w:p w14:paraId="00F9B39A" w14:textId="77777777" w:rsidR="00EE7BBE" w:rsidRPr="00EE7BBE" w:rsidRDefault="00EE7BBE" w:rsidP="00EE7BBE">
      <w:pPr>
        <w:ind w:firstLine="720"/>
        <w:rPr>
          <w:szCs w:val="28"/>
        </w:rPr>
      </w:pPr>
    </w:p>
    <w:tbl>
      <w:tblPr>
        <w:tblStyle w:val="TableGrid"/>
        <w:tblW w:w="0" w:type="auto"/>
        <w:tblInd w:w="715" w:type="dxa"/>
        <w:tblLook w:val="04A0" w:firstRow="1" w:lastRow="0" w:firstColumn="1" w:lastColumn="0" w:noHBand="0" w:noVBand="1"/>
      </w:tblPr>
      <w:tblGrid>
        <w:gridCol w:w="5911"/>
        <w:gridCol w:w="2719"/>
      </w:tblGrid>
      <w:tr w:rsidR="0009394D" w:rsidRPr="00861DC4" w14:paraId="7AEAE423" w14:textId="77777777" w:rsidTr="0009394D">
        <w:tc>
          <w:tcPr>
            <w:tcW w:w="6120" w:type="dxa"/>
            <w:vAlign w:val="center"/>
          </w:tcPr>
          <w:p w14:paraId="066BBD7E" w14:textId="77777777" w:rsidR="0009394D" w:rsidRPr="00861DC4" w:rsidRDefault="0009394D" w:rsidP="0009394D">
            <w:pPr>
              <w:spacing w:line="276" w:lineRule="auto"/>
              <w:jc w:val="center"/>
              <w:rPr>
                <w:b/>
                <w:sz w:val="26"/>
                <w:szCs w:val="26"/>
              </w:rPr>
            </w:pPr>
            <w:r w:rsidRPr="00861DC4">
              <w:rPr>
                <w:b/>
                <w:sz w:val="26"/>
                <w:szCs w:val="26"/>
              </w:rPr>
              <w:t>Hàng hóa được sản xuất</w:t>
            </w:r>
          </w:p>
          <w:p w14:paraId="6E513422" w14:textId="77777777" w:rsidR="0009394D" w:rsidRPr="00861DC4" w:rsidRDefault="0009394D" w:rsidP="0009394D">
            <w:pPr>
              <w:spacing w:line="276" w:lineRule="auto"/>
              <w:jc w:val="center"/>
              <w:rPr>
                <w:b/>
                <w:sz w:val="26"/>
                <w:szCs w:val="26"/>
              </w:rPr>
            </w:pPr>
            <w:r w:rsidRPr="00861DC4">
              <w:rPr>
                <w:b/>
                <w:sz w:val="26"/>
                <w:szCs w:val="26"/>
              </w:rPr>
              <w:t>tại nước ghi đầu tiên ở ô số 11</w:t>
            </w:r>
            <w:r w:rsidRPr="00861DC4">
              <w:rPr>
                <w:sz w:val="26"/>
                <w:szCs w:val="26"/>
              </w:rPr>
              <w:t xml:space="preserve"> </w:t>
            </w:r>
            <w:r w:rsidRPr="00861DC4">
              <w:rPr>
                <w:b/>
                <w:sz w:val="26"/>
                <w:szCs w:val="26"/>
              </w:rPr>
              <w:t>của C/O</w:t>
            </w:r>
          </w:p>
        </w:tc>
        <w:tc>
          <w:tcPr>
            <w:tcW w:w="2788" w:type="dxa"/>
            <w:vAlign w:val="center"/>
          </w:tcPr>
          <w:p w14:paraId="3C49EBE1" w14:textId="77777777" w:rsidR="0009394D" w:rsidRPr="00861DC4" w:rsidRDefault="0009394D" w:rsidP="0009394D">
            <w:pPr>
              <w:spacing w:line="276" w:lineRule="auto"/>
              <w:jc w:val="center"/>
              <w:rPr>
                <w:b/>
                <w:sz w:val="26"/>
                <w:szCs w:val="26"/>
              </w:rPr>
            </w:pPr>
            <w:r w:rsidRPr="00861DC4">
              <w:rPr>
                <w:b/>
                <w:sz w:val="26"/>
                <w:szCs w:val="26"/>
              </w:rPr>
              <w:t>Điền vào ô số 8</w:t>
            </w:r>
          </w:p>
        </w:tc>
      </w:tr>
      <w:tr w:rsidR="0009394D" w:rsidRPr="00861DC4" w14:paraId="5F378CD4" w14:textId="77777777" w:rsidTr="0009394D">
        <w:tc>
          <w:tcPr>
            <w:tcW w:w="6120" w:type="dxa"/>
          </w:tcPr>
          <w:p w14:paraId="203F04E8" w14:textId="77777777" w:rsidR="0009394D" w:rsidRPr="00861DC4" w:rsidRDefault="0009394D" w:rsidP="0009394D">
            <w:pPr>
              <w:spacing w:before="60" w:after="60" w:line="276" w:lineRule="auto"/>
              <w:ind w:left="252" w:hanging="252"/>
              <w:jc w:val="both"/>
              <w:rPr>
                <w:sz w:val="26"/>
                <w:szCs w:val="26"/>
              </w:rPr>
            </w:pPr>
            <w:r w:rsidRPr="00861DC4">
              <w:rPr>
                <w:sz w:val="26"/>
                <w:szCs w:val="26"/>
              </w:rPr>
              <w:t>a) Có xuất xứ thuần túy hoặc được sản xuất toàn bộ tại lãnh thổ của một hay nhiều nước thành viên.</w:t>
            </w:r>
          </w:p>
        </w:tc>
        <w:tc>
          <w:tcPr>
            <w:tcW w:w="2788" w:type="dxa"/>
            <w:vAlign w:val="center"/>
          </w:tcPr>
          <w:p w14:paraId="2CAC0B3A" w14:textId="77777777" w:rsidR="0009394D" w:rsidRPr="00861DC4" w:rsidRDefault="0009394D" w:rsidP="0009394D">
            <w:pPr>
              <w:spacing w:before="60" w:after="60" w:line="276" w:lineRule="auto"/>
              <w:jc w:val="center"/>
              <w:rPr>
                <w:sz w:val="26"/>
                <w:szCs w:val="26"/>
                <w:lang w:val="vi-VN"/>
              </w:rPr>
            </w:pPr>
            <w:r w:rsidRPr="00861DC4">
              <w:rPr>
                <w:sz w:val="26"/>
                <w:szCs w:val="26"/>
                <w:lang w:val="vi-VN"/>
              </w:rPr>
              <w:t>WO</w:t>
            </w:r>
          </w:p>
        </w:tc>
      </w:tr>
      <w:tr w:rsidR="0009394D" w:rsidRPr="00861DC4" w14:paraId="2DAC2D0F" w14:textId="77777777" w:rsidTr="0009394D">
        <w:tc>
          <w:tcPr>
            <w:tcW w:w="6120" w:type="dxa"/>
          </w:tcPr>
          <w:p w14:paraId="71229C45" w14:textId="77777777" w:rsidR="0009394D" w:rsidRPr="00861DC4" w:rsidRDefault="0009394D" w:rsidP="0009394D">
            <w:pPr>
              <w:spacing w:before="60" w:after="60" w:line="276" w:lineRule="auto"/>
              <w:jc w:val="both"/>
              <w:rPr>
                <w:sz w:val="26"/>
                <w:szCs w:val="26"/>
              </w:rPr>
            </w:pPr>
            <w:r w:rsidRPr="00861DC4">
              <w:rPr>
                <w:sz w:val="26"/>
                <w:szCs w:val="26"/>
              </w:rPr>
              <w:t>b) Được sản xuất toàn bộ chỉ từ nguyên liệu có xuất xứ</w:t>
            </w:r>
            <w:r w:rsidR="00861DC4">
              <w:rPr>
                <w:sz w:val="26"/>
                <w:szCs w:val="26"/>
              </w:rPr>
              <w:t>.</w:t>
            </w:r>
          </w:p>
        </w:tc>
        <w:tc>
          <w:tcPr>
            <w:tcW w:w="2788" w:type="dxa"/>
            <w:vAlign w:val="center"/>
          </w:tcPr>
          <w:p w14:paraId="57D1FB8D" w14:textId="77777777" w:rsidR="0009394D" w:rsidRPr="00861DC4" w:rsidRDefault="0009394D" w:rsidP="0009394D">
            <w:pPr>
              <w:spacing w:before="60" w:after="60" w:line="276" w:lineRule="auto"/>
              <w:jc w:val="center"/>
              <w:rPr>
                <w:sz w:val="26"/>
                <w:szCs w:val="26"/>
                <w:lang w:val="vi-VN"/>
              </w:rPr>
            </w:pPr>
            <w:r w:rsidRPr="00861DC4">
              <w:rPr>
                <w:sz w:val="26"/>
                <w:szCs w:val="26"/>
                <w:lang w:val="vi-VN"/>
              </w:rPr>
              <w:t>PE</w:t>
            </w:r>
          </w:p>
        </w:tc>
      </w:tr>
      <w:tr w:rsidR="0009394D" w:rsidRPr="00861DC4" w14:paraId="5EA299EB" w14:textId="77777777" w:rsidTr="00861DC4">
        <w:tc>
          <w:tcPr>
            <w:tcW w:w="6120" w:type="dxa"/>
          </w:tcPr>
          <w:p w14:paraId="41497450" w14:textId="77777777" w:rsidR="0009394D" w:rsidRPr="00861DC4" w:rsidRDefault="0009394D" w:rsidP="0009394D">
            <w:pPr>
              <w:spacing w:before="60" w:after="60" w:line="276" w:lineRule="auto"/>
              <w:ind w:left="252" w:hanging="252"/>
              <w:jc w:val="both"/>
              <w:rPr>
                <w:sz w:val="26"/>
                <w:szCs w:val="26"/>
              </w:rPr>
            </w:pPr>
            <w:r w:rsidRPr="00861DC4">
              <w:rPr>
                <w:sz w:val="26"/>
                <w:szCs w:val="26"/>
              </w:rPr>
              <w:t xml:space="preserve">c) Đáp ứng quy tắc Hàm lượng giá trị khu vực (RVC) theo công thức tính: </w:t>
            </w:r>
          </w:p>
          <w:p w14:paraId="39FFEF10" w14:textId="77777777" w:rsidR="0009394D" w:rsidRPr="00861DC4" w:rsidRDefault="0009394D" w:rsidP="0009394D">
            <w:pPr>
              <w:spacing w:before="60" w:after="60" w:line="276" w:lineRule="auto"/>
              <w:ind w:left="252" w:firstLine="1620"/>
              <w:rPr>
                <w:sz w:val="26"/>
                <w:szCs w:val="26"/>
              </w:rPr>
            </w:pPr>
            <w:r w:rsidRPr="00861DC4">
              <w:rPr>
                <w:sz w:val="26"/>
                <w:szCs w:val="26"/>
              </w:rPr>
              <w:t xml:space="preserve">(i) trực tiếp      </w:t>
            </w:r>
          </w:p>
          <w:p w14:paraId="2A831606" w14:textId="77777777" w:rsidR="0009394D" w:rsidRPr="00861DC4" w:rsidRDefault="0009394D" w:rsidP="0009394D">
            <w:pPr>
              <w:spacing w:before="60" w:after="60" w:line="276" w:lineRule="auto"/>
              <w:ind w:left="252" w:firstLine="1620"/>
              <w:rPr>
                <w:sz w:val="26"/>
                <w:szCs w:val="26"/>
              </w:rPr>
            </w:pPr>
            <w:r w:rsidRPr="00861DC4">
              <w:rPr>
                <w:sz w:val="26"/>
                <w:szCs w:val="26"/>
              </w:rPr>
              <w:t xml:space="preserve">(ii) gián tiếp  </w:t>
            </w:r>
          </w:p>
          <w:p w14:paraId="01F0BC86" w14:textId="77777777" w:rsidR="0009394D" w:rsidRPr="00861DC4" w:rsidRDefault="0009394D" w:rsidP="0009394D">
            <w:pPr>
              <w:spacing w:before="60" w:after="60" w:line="276" w:lineRule="auto"/>
              <w:ind w:left="252" w:firstLine="1620"/>
              <w:rPr>
                <w:sz w:val="26"/>
                <w:szCs w:val="26"/>
              </w:rPr>
            </w:pPr>
            <w:r w:rsidRPr="00861DC4">
              <w:rPr>
                <w:sz w:val="26"/>
                <w:szCs w:val="26"/>
              </w:rPr>
              <w:t xml:space="preserve">(iii) chi phí tịnh  </w:t>
            </w:r>
          </w:p>
          <w:p w14:paraId="0B7D1A14" w14:textId="77777777" w:rsidR="0009394D" w:rsidRPr="00861DC4" w:rsidRDefault="0009394D" w:rsidP="0009394D">
            <w:pPr>
              <w:spacing w:before="60" w:after="60" w:line="276" w:lineRule="auto"/>
              <w:ind w:left="252" w:firstLine="1620"/>
              <w:rPr>
                <w:sz w:val="26"/>
                <w:szCs w:val="26"/>
              </w:rPr>
            </w:pPr>
            <w:r w:rsidRPr="00861DC4">
              <w:rPr>
                <w:sz w:val="26"/>
                <w:szCs w:val="26"/>
              </w:rPr>
              <w:t xml:space="preserve">(iv) giá trị tập trung </w:t>
            </w:r>
          </w:p>
          <w:p w14:paraId="595E29FD" w14:textId="77777777" w:rsidR="0009394D" w:rsidRPr="00861DC4" w:rsidRDefault="0009394D" w:rsidP="0009394D">
            <w:pPr>
              <w:spacing w:before="60" w:after="60" w:line="276" w:lineRule="auto"/>
              <w:ind w:left="252" w:hanging="252"/>
              <w:jc w:val="center"/>
              <w:rPr>
                <w:sz w:val="26"/>
                <w:szCs w:val="26"/>
              </w:rPr>
            </w:pPr>
            <w:r w:rsidRPr="00861DC4">
              <w:rPr>
                <w:sz w:val="26"/>
                <w:szCs w:val="26"/>
              </w:rPr>
              <w:t xml:space="preserve">Trong đó </w:t>
            </w:r>
            <w:r w:rsidRPr="00861DC4">
              <w:rPr>
                <w:sz w:val="26"/>
                <w:szCs w:val="26"/>
                <w:lang w:val="vi-VN"/>
              </w:rPr>
              <w:t>“</w:t>
            </w:r>
            <w:r w:rsidRPr="00861DC4">
              <w:rPr>
                <w:sz w:val="26"/>
                <w:szCs w:val="26"/>
              </w:rPr>
              <w:t>…</w:t>
            </w:r>
            <w:r w:rsidRPr="00861DC4">
              <w:rPr>
                <w:sz w:val="26"/>
                <w:szCs w:val="26"/>
                <w:lang w:val="vi-VN"/>
              </w:rPr>
              <w:t>”</w:t>
            </w:r>
            <w:r w:rsidRPr="00861DC4">
              <w:rPr>
                <w:sz w:val="26"/>
                <w:szCs w:val="26"/>
              </w:rPr>
              <w:t xml:space="preserve"> là RVC thực tế. Ví dụ: RVC 35%BU</w:t>
            </w:r>
            <w:r w:rsidR="00861DC4">
              <w:rPr>
                <w:sz w:val="26"/>
                <w:szCs w:val="26"/>
              </w:rPr>
              <w:t>.</w:t>
            </w:r>
          </w:p>
        </w:tc>
        <w:tc>
          <w:tcPr>
            <w:tcW w:w="2788" w:type="dxa"/>
          </w:tcPr>
          <w:p w14:paraId="0C7DACA4" w14:textId="77777777" w:rsidR="0009394D" w:rsidRPr="00861DC4" w:rsidRDefault="0009394D" w:rsidP="00861DC4">
            <w:pPr>
              <w:spacing w:before="60" w:after="60"/>
              <w:ind w:left="252" w:hanging="252"/>
              <w:jc w:val="center"/>
              <w:rPr>
                <w:sz w:val="26"/>
                <w:szCs w:val="26"/>
              </w:rPr>
            </w:pPr>
          </w:p>
          <w:p w14:paraId="4C54BCAF" w14:textId="77777777" w:rsidR="00861DC4" w:rsidRDefault="00861DC4" w:rsidP="00861DC4">
            <w:pPr>
              <w:spacing w:before="60" w:after="60" w:line="276" w:lineRule="auto"/>
              <w:ind w:left="259" w:hanging="259"/>
              <w:jc w:val="center"/>
              <w:rPr>
                <w:sz w:val="26"/>
                <w:szCs w:val="26"/>
              </w:rPr>
            </w:pPr>
          </w:p>
          <w:p w14:paraId="69D76CC0" w14:textId="77777777" w:rsidR="00861DC4" w:rsidRDefault="00861DC4" w:rsidP="00861DC4">
            <w:pPr>
              <w:spacing w:before="60" w:after="60" w:line="276" w:lineRule="auto"/>
              <w:ind w:left="259" w:hanging="259"/>
              <w:jc w:val="center"/>
              <w:rPr>
                <w:sz w:val="26"/>
                <w:szCs w:val="26"/>
              </w:rPr>
            </w:pPr>
            <w:r>
              <w:rPr>
                <w:sz w:val="26"/>
                <w:szCs w:val="26"/>
              </w:rPr>
              <w:t>RVC…%BU</w:t>
            </w:r>
          </w:p>
          <w:p w14:paraId="0873E02A" w14:textId="77777777" w:rsidR="00861DC4" w:rsidRDefault="00861DC4" w:rsidP="00861DC4">
            <w:pPr>
              <w:spacing w:before="60" w:after="60" w:line="276" w:lineRule="auto"/>
              <w:ind w:left="259" w:hanging="259"/>
              <w:jc w:val="center"/>
              <w:rPr>
                <w:sz w:val="26"/>
                <w:szCs w:val="26"/>
              </w:rPr>
            </w:pPr>
            <w:r>
              <w:rPr>
                <w:sz w:val="26"/>
                <w:szCs w:val="26"/>
              </w:rPr>
              <w:t>RVC…%BD</w:t>
            </w:r>
          </w:p>
          <w:p w14:paraId="606B59A3" w14:textId="77777777" w:rsidR="00861DC4" w:rsidRDefault="00861DC4" w:rsidP="00861DC4">
            <w:pPr>
              <w:spacing w:before="60" w:after="60" w:line="276" w:lineRule="auto"/>
              <w:ind w:left="259" w:hanging="259"/>
              <w:jc w:val="center"/>
              <w:rPr>
                <w:sz w:val="26"/>
                <w:szCs w:val="26"/>
              </w:rPr>
            </w:pPr>
            <w:r>
              <w:rPr>
                <w:sz w:val="26"/>
                <w:szCs w:val="26"/>
              </w:rPr>
              <w:t>RVC…%NC</w:t>
            </w:r>
          </w:p>
          <w:p w14:paraId="115AACC4" w14:textId="77777777" w:rsidR="0009394D" w:rsidRPr="00861DC4" w:rsidRDefault="0009394D" w:rsidP="00861DC4">
            <w:pPr>
              <w:spacing w:before="60" w:after="60" w:line="276" w:lineRule="auto"/>
              <w:ind w:left="259" w:hanging="259"/>
              <w:jc w:val="center"/>
              <w:rPr>
                <w:sz w:val="26"/>
                <w:szCs w:val="26"/>
              </w:rPr>
            </w:pPr>
            <w:r w:rsidRPr="00861DC4">
              <w:rPr>
                <w:sz w:val="26"/>
                <w:szCs w:val="26"/>
              </w:rPr>
              <w:t>RVC…%FV</w:t>
            </w:r>
          </w:p>
        </w:tc>
      </w:tr>
      <w:tr w:rsidR="0009394D" w:rsidRPr="00861DC4" w14:paraId="5EF2F369" w14:textId="77777777" w:rsidTr="0009394D">
        <w:tc>
          <w:tcPr>
            <w:tcW w:w="6120" w:type="dxa"/>
          </w:tcPr>
          <w:p w14:paraId="1EF7A77C" w14:textId="77777777" w:rsidR="0009394D" w:rsidRPr="00861DC4" w:rsidRDefault="0009394D" w:rsidP="0009394D">
            <w:pPr>
              <w:spacing w:before="60" w:after="60" w:line="276" w:lineRule="auto"/>
              <w:ind w:left="252" w:hanging="252"/>
              <w:jc w:val="both"/>
              <w:rPr>
                <w:sz w:val="26"/>
                <w:szCs w:val="26"/>
              </w:rPr>
            </w:pPr>
            <w:r w:rsidRPr="00861DC4">
              <w:rPr>
                <w:sz w:val="26"/>
                <w:szCs w:val="26"/>
              </w:rPr>
              <w:t>d) Hàng hoá đáp ứng quy tắc chuyển đổi mã số hàng hó</w:t>
            </w:r>
            <w:r w:rsidRPr="00861DC4">
              <w:rPr>
                <w:sz w:val="26"/>
                <w:szCs w:val="26"/>
                <w:lang w:val="vi-VN"/>
              </w:rPr>
              <w:t>a</w:t>
            </w:r>
            <w:r w:rsidR="00861DC4">
              <w:rPr>
                <w:sz w:val="26"/>
                <w:szCs w:val="26"/>
              </w:rPr>
              <w:t>.</w:t>
            </w:r>
          </w:p>
        </w:tc>
        <w:tc>
          <w:tcPr>
            <w:tcW w:w="2788" w:type="dxa"/>
            <w:vAlign w:val="center"/>
          </w:tcPr>
          <w:p w14:paraId="1DE11518" w14:textId="77777777" w:rsidR="0009394D" w:rsidRPr="00861DC4" w:rsidRDefault="0009394D" w:rsidP="0009394D">
            <w:pPr>
              <w:spacing w:before="60" w:after="60" w:line="276" w:lineRule="auto"/>
              <w:jc w:val="center"/>
              <w:rPr>
                <w:sz w:val="26"/>
                <w:szCs w:val="26"/>
              </w:rPr>
            </w:pPr>
            <w:r w:rsidRPr="00861DC4">
              <w:rPr>
                <w:sz w:val="26"/>
                <w:szCs w:val="26"/>
              </w:rPr>
              <w:t>CC, CTH, CTSH</w:t>
            </w:r>
          </w:p>
        </w:tc>
      </w:tr>
      <w:tr w:rsidR="007F76D1" w:rsidRPr="00861DC4" w14:paraId="642EEE68" w14:textId="77777777" w:rsidTr="0009394D">
        <w:tc>
          <w:tcPr>
            <w:tcW w:w="6120" w:type="dxa"/>
          </w:tcPr>
          <w:p w14:paraId="2970FE1B" w14:textId="77777777" w:rsidR="007F76D1" w:rsidRPr="00861DC4" w:rsidRDefault="007F76D1" w:rsidP="0009394D">
            <w:pPr>
              <w:spacing w:before="60" w:after="60" w:line="276" w:lineRule="auto"/>
              <w:ind w:left="252" w:hanging="252"/>
              <w:jc w:val="both"/>
              <w:rPr>
                <w:sz w:val="26"/>
                <w:szCs w:val="26"/>
              </w:rPr>
            </w:pPr>
            <w:r w:rsidRPr="00861DC4">
              <w:rPr>
                <w:sz w:val="26"/>
                <w:szCs w:val="26"/>
              </w:rPr>
              <w:t>đ) Hàng hóa đáp ứng quy tắc xuất xứ cụ thể mặt hàng khác</w:t>
            </w:r>
            <w:r w:rsidR="00861DC4">
              <w:rPr>
                <w:sz w:val="26"/>
                <w:szCs w:val="26"/>
              </w:rPr>
              <w:t>.</w:t>
            </w:r>
          </w:p>
        </w:tc>
        <w:tc>
          <w:tcPr>
            <w:tcW w:w="2788" w:type="dxa"/>
            <w:vAlign w:val="center"/>
          </w:tcPr>
          <w:p w14:paraId="6ED1080E" w14:textId="77777777" w:rsidR="007F76D1" w:rsidRPr="00861DC4" w:rsidRDefault="007F76D1" w:rsidP="0009394D">
            <w:pPr>
              <w:spacing w:before="60" w:after="60" w:line="276" w:lineRule="auto"/>
              <w:jc w:val="center"/>
              <w:rPr>
                <w:sz w:val="26"/>
                <w:szCs w:val="26"/>
              </w:rPr>
            </w:pPr>
            <w:r w:rsidRPr="00861DC4">
              <w:rPr>
                <w:sz w:val="26"/>
                <w:szCs w:val="26"/>
              </w:rPr>
              <w:t>Other PSR</w:t>
            </w:r>
          </w:p>
        </w:tc>
      </w:tr>
    </w:tbl>
    <w:p w14:paraId="777CE637" w14:textId="77777777" w:rsidR="0009394D" w:rsidRPr="00EE7BBE" w:rsidRDefault="0009394D" w:rsidP="0009394D">
      <w:pPr>
        <w:spacing w:before="60" w:after="60" w:line="276" w:lineRule="auto"/>
        <w:ind w:firstLine="720"/>
        <w:jc w:val="both"/>
        <w:rPr>
          <w:szCs w:val="28"/>
        </w:rPr>
      </w:pPr>
    </w:p>
    <w:p w14:paraId="0D98D567" w14:textId="77777777" w:rsidR="0009394D" w:rsidRPr="00EE7BBE" w:rsidRDefault="005A4E72" w:rsidP="0009394D">
      <w:pPr>
        <w:spacing w:before="120" w:after="120" w:line="276" w:lineRule="auto"/>
        <w:ind w:firstLine="720"/>
        <w:jc w:val="both"/>
        <w:rPr>
          <w:szCs w:val="28"/>
        </w:rPr>
      </w:pPr>
      <w:r w:rsidRPr="00EE7BBE">
        <w:rPr>
          <w:szCs w:val="28"/>
        </w:rPr>
        <w:t xml:space="preserve">10. Ô số 9: trọng lượng cả bao bì của hàng hoá (hoặc đơn vị đo lường khác) và trị giá. Thương nhân được lựa chọn kê khai hoặc không kê khai trị giá hàng hóa trên C/O.  </w:t>
      </w:r>
    </w:p>
    <w:p w14:paraId="3B3F88FD" w14:textId="77777777" w:rsidR="0009394D" w:rsidRPr="00EE7BBE" w:rsidRDefault="005A4E72" w:rsidP="0009394D">
      <w:pPr>
        <w:spacing w:before="120" w:after="120" w:line="276" w:lineRule="auto"/>
        <w:ind w:firstLine="720"/>
        <w:jc w:val="both"/>
        <w:rPr>
          <w:szCs w:val="28"/>
        </w:rPr>
      </w:pPr>
      <w:r w:rsidRPr="00EE7BBE">
        <w:rPr>
          <w:szCs w:val="28"/>
        </w:rPr>
        <w:lastRenderedPageBreak/>
        <w:t xml:space="preserve">11. Ô số 10: số và ngày của hoá đơn thương mại được phát hành cho lô hàng nhập khẩu vào nước thành viên nhập khẩu.  </w:t>
      </w:r>
    </w:p>
    <w:p w14:paraId="0F773113" w14:textId="77777777" w:rsidR="0009394D" w:rsidRPr="00EE7BBE" w:rsidRDefault="005A4E72" w:rsidP="0009394D">
      <w:pPr>
        <w:spacing w:before="120" w:after="120" w:line="276" w:lineRule="auto"/>
        <w:ind w:firstLine="720"/>
        <w:jc w:val="both"/>
        <w:rPr>
          <w:szCs w:val="28"/>
        </w:rPr>
      </w:pPr>
      <w:r w:rsidRPr="00EE7BBE">
        <w:rPr>
          <w:szCs w:val="28"/>
        </w:rPr>
        <w:t>12. Ô số</w:t>
      </w:r>
      <w:r w:rsidR="0009394D" w:rsidRPr="00EE7BBE">
        <w:rPr>
          <w:szCs w:val="28"/>
        </w:rPr>
        <w:t xml:space="preserve"> 11: ghi địa điểm, ngày tháng năm đề nghị cấp C/O, họ tên, chữ ký của người ký đơn đề nghị cấp C/O.</w:t>
      </w:r>
    </w:p>
    <w:p w14:paraId="6AA24D3D" w14:textId="77777777" w:rsidR="00EE7BBE" w:rsidRDefault="005A4E72" w:rsidP="0009394D">
      <w:pPr>
        <w:spacing w:before="120" w:after="120" w:line="276" w:lineRule="auto"/>
        <w:ind w:firstLine="720"/>
        <w:jc w:val="both"/>
        <w:rPr>
          <w:szCs w:val="28"/>
        </w:rPr>
      </w:pPr>
      <w:r w:rsidRPr="00EE7BBE">
        <w:rPr>
          <w:szCs w:val="28"/>
        </w:rPr>
        <w:t xml:space="preserve">13. Ô số 12: dành cho cơ quan, tổ chức cấp C/O ghi: địa điểm, ngày tháng năm cấp C/O, chữ ký và họ tên của người có thẩm quyền ký cấp C/O, con dấu của cơ quan, tổ chức cấp C/O.  </w:t>
      </w:r>
    </w:p>
    <w:p w14:paraId="6F7A04DC" w14:textId="77777777" w:rsidR="0009394D" w:rsidRPr="00EE7BBE" w:rsidRDefault="005A4E72" w:rsidP="00861DC4">
      <w:pPr>
        <w:spacing w:before="120" w:after="120" w:line="276" w:lineRule="auto"/>
        <w:ind w:left="510" w:firstLine="210"/>
        <w:jc w:val="both"/>
        <w:rPr>
          <w:szCs w:val="28"/>
        </w:rPr>
      </w:pPr>
      <w:r w:rsidRPr="00EE7BBE">
        <w:rPr>
          <w:szCs w:val="28"/>
        </w:rPr>
        <w:t>14. Tờ khai bổ sung C/O mẫu CPTPP của Việ</w:t>
      </w:r>
      <w:r w:rsidR="0009394D" w:rsidRPr="00EE7BBE">
        <w:rPr>
          <w:szCs w:val="28"/>
        </w:rPr>
        <w:t xml:space="preserve">t Nam: </w:t>
      </w:r>
    </w:p>
    <w:p w14:paraId="371954BF" w14:textId="77777777" w:rsidR="0009394D" w:rsidRPr="00EE7BBE" w:rsidRDefault="005A4E72" w:rsidP="0009394D">
      <w:pPr>
        <w:spacing w:before="120" w:after="120" w:line="276" w:lineRule="auto"/>
        <w:ind w:firstLine="720"/>
        <w:jc w:val="both"/>
        <w:rPr>
          <w:szCs w:val="28"/>
        </w:rPr>
      </w:pPr>
      <w:r w:rsidRPr="00EE7BBE">
        <w:rPr>
          <w:szCs w:val="28"/>
        </w:rPr>
        <w:t>Trường hợp thương nhân sử dụng Tờ khai bổ sung theo mẫu quy định tại Phụ lụ</w:t>
      </w:r>
      <w:r w:rsidR="0009394D" w:rsidRPr="00EE7BBE">
        <w:rPr>
          <w:szCs w:val="28"/>
        </w:rPr>
        <w:t>c I</w:t>
      </w:r>
      <w:r w:rsidR="0042190F" w:rsidRPr="00EE7BBE">
        <w:rPr>
          <w:szCs w:val="28"/>
          <w:lang w:val="vi-VN"/>
        </w:rPr>
        <w:t>I</w:t>
      </w:r>
      <w:r w:rsidR="0009394D" w:rsidRPr="00EE7BBE">
        <w:rPr>
          <w:szCs w:val="28"/>
        </w:rPr>
        <w:t>I</w:t>
      </w:r>
      <w:r w:rsidRPr="00EE7BBE">
        <w:rPr>
          <w:szCs w:val="28"/>
        </w:rPr>
        <w:t xml:space="preserve"> ban hành kèm theo Thông tư này để khai nhiều mặt hàng vượt quá trên một C/O, đề nghị khai các thông tin sau: </w:t>
      </w:r>
    </w:p>
    <w:p w14:paraId="61D501B8" w14:textId="77777777" w:rsidR="0009394D" w:rsidRPr="00EE7BBE" w:rsidRDefault="005A4E72" w:rsidP="0009394D">
      <w:pPr>
        <w:spacing w:before="120" w:after="120" w:line="276" w:lineRule="auto"/>
        <w:ind w:firstLine="720"/>
        <w:jc w:val="both"/>
        <w:rPr>
          <w:szCs w:val="28"/>
        </w:rPr>
      </w:pPr>
      <w:r w:rsidRPr="00EE7BBE">
        <w:rPr>
          <w:szCs w:val="28"/>
        </w:rPr>
        <w:t xml:space="preserve">- Ghi số tham chiếu trên Tờ khai bổ sung C/O giống như số tham chiếu của C/O. </w:t>
      </w:r>
    </w:p>
    <w:p w14:paraId="43AFE3FC" w14:textId="77777777" w:rsidR="0009394D" w:rsidRPr="00EE7BBE" w:rsidRDefault="005A4E72" w:rsidP="0009394D">
      <w:pPr>
        <w:spacing w:before="120" w:after="120" w:line="276" w:lineRule="auto"/>
        <w:ind w:firstLine="720"/>
        <w:jc w:val="both"/>
        <w:rPr>
          <w:szCs w:val="28"/>
        </w:rPr>
      </w:pPr>
      <w:r w:rsidRPr="00EE7BBE">
        <w:rPr>
          <w:szCs w:val="28"/>
        </w:rPr>
        <w:t xml:space="preserve">- Ghi số trang nếu sử dụng từ 2 (hai) tờ khai bổ sung C/O trở lên. </w:t>
      </w:r>
    </w:p>
    <w:p w14:paraId="4DCA02DA" w14:textId="77777777" w:rsidR="0009394D" w:rsidRPr="00EE7BBE" w:rsidRDefault="005A4E72" w:rsidP="0009394D">
      <w:pPr>
        <w:spacing w:before="120" w:after="120" w:line="276" w:lineRule="auto"/>
        <w:ind w:firstLine="720"/>
        <w:jc w:val="both"/>
        <w:rPr>
          <w:szCs w:val="28"/>
        </w:rPr>
      </w:pPr>
      <w:r w:rsidRPr="00EE7BBE">
        <w:rPr>
          <w:szCs w:val="28"/>
        </w:rPr>
        <w:t xml:space="preserve">Ví dụ: page 1/3, page 2/3, page 3/3 </w:t>
      </w:r>
    </w:p>
    <w:p w14:paraId="59DC49E6" w14:textId="77777777" w:rsidR="005A4E72" w:rsidRPr="00EE7BBE" w:rsidRDefault="005A4E72" w:rsidP="0009394D">
      <w:pPr>
        <w:spacing w:before="120" w:after="120" w:line="276" w:lineRule="auto"/>
        <w:ind w:firstLine="720"/>
        <w:jc w:val="both"/>
        <w:rPr>
          <w:szCs w:val="28"/>
        </w:rPr>
      </w:pPr>
      <w:r w:rsidRPr="00EE7BBE">
        <w:rPr>
          <w:szCs w:val="28"/>
        </w:rPr>
        <w:t>- Khai các ô từ ô số 6 đến ô số 12 tương tự hướng dẫn quy định từ khoản 7 đến khoản 13 Phụ lục này. Thông tin tại ô số 11 và ô số 12 phải được thể hiện giống như trên C/O.</w:t>
      </w:r>
    </w:p>
    <w:sectPr w:rsidR="005A4E72" w:rsidRPr="00EE7BBE" w:rsidSect="00861DC4">
      <w:footerReference w:type="default" r:id="rId7"/>
      <w:footnotePr>
        <w:numStart w:val="14"/>
      </w:footnotePr>
      <w:pgSz w:w="11907" w:h="16840"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A6EC1" w14:textId="77777777" w:rsidR="006254ED" w:rsidRDefault="006254ED" w:rsidP="000203F1">
      <w:pPr>
        <w:spacing w:line="240" w:lineRule="auto"/>
      </w:pPr>
      <w:r>
        <w:separator/>
      </w:r>
    </w:p>
  </w:endnote>
  <w:endnote w:type="continuationSeparator" w:id="0">
    <w:p w14:paraId="330E876A" w14:textId="77777777" w:rsidR="006254ED" w:rsidRDefault="006254ED" w:rsidP="000203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296994"/>
      <w:docPartObj>
        <w:docPartGallery w:val="Page Numbers (Bottom of Page)"/>
        <w:docPartUnique/>
      </w:docPartObj>
    </w:sdtPr>
    <w:sdtEndPr>
      <w:rPr>
        <w:noProof/>
      </w:rPr>
    </w:sdtEndPr>
    <w:sdtContent>
      <w:p w14:paraId="16E1C551" w14:textId="77777777" w:rsidR="00BC45AB" w:rsidRDefault="00BC45AB">
        <w:pPr>
          <w:pStyle w:val="Footer"/>
          <w:jc w:val="right"/>
        </w:pPr>
        <w:r>
          <w:fldChar w:fldCharType="begin"/>
        </w:r>
        <w:r>
          <w:instrText xml:space="preserve"> PAGE   \* MERGEFORMAT </w:instrText>
        </w:r>
        <w:r>
          <w:fldChar w:fldCharType="separate"/>
        </w:r>
        <w:r w:rsidR="00DF05C4">
          <w:rPr>
            <w:noProof/>
          </w:rPr>
          <w:t>4</w:t>
        </w:r>
        <w:r>
          <w:rPr>
            <w:noProof/>
          </w:rPr>
          <w:fldChar w:fldCharType="end"/>
        </w:r>
      </w:p>
    </w:sdtContent>
  </w:sdt>
  <w:p w14:paraId="6E5B7443" w14:textId="77777777" w:rsidR="00BC45AB" w:rsidRDefault="00BC4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9F839" w14:textId="77777777" w:rsidR="006254ED" w:rsidRDefault="006254ED" w:rsidP="000203F1">
      <w:pPr>
        <w:spacing w:line="240" w:lineRule="auto"/>
      </w:pPr>
      <w:r>
        <w:separator/>
      </w:r>
    </w:p>
  </w:footnote>
  <w:footnote w:type="continuationSeparator" w:id="0">
    <w:p w14:paraId="0AE3EA20" w14:textId="77777777" w:rsidR="006254ED" w:rsidRDefault="006254ED" w:rsidP="000203F1">
      <w:pPr>
        <w:spacing w:line="240" w:lineRule="auto"/>
      </w:pPr>
      <w:r>
        <w:continuationSeparator/>
      </w:r>
    </w:p>
  </w:footnote>
  <w:footnote w:id="1">
    <w:p w14:paraId="71D7DC94" w14:textId="0C751900" w:rsidR="00325708" w:rsidRPr="00325708" w:rsidRDefault="00325708" w:rsidP="00325708">
      <w:pPr>
        <w:pStyle w:val="FootnoteText"/>
        <w:ind w:firstLine="720"/>
        <w:jc w:val="both"/>
      </w:pPr>
      <w:r w:rsidRPr="00325708">
        <w:rPr>
          <w:rStyle w:val="FootnoteReference"/>
        </w:rPr>
        <w:footnoteRef/>
      </w:r>
      <w:r w:rsidRPr="00325708">
        <w:t xml:space="preserve"> </w:t>
      </w:r>
      <w:r w:rsidR="002C276D">
        <w:t>Phụ lục này được thay thế</w:t>
      </w:r>
      <w:r w:rsidR="002C276D">
        <w:rPr>
          <w:lang w:val="vi-VN"/>
        </w:rPr>
        <w:t xml:space="preserve"> bởi Phụ lục IV</w:t>
      </w:r>
      <w:r w:rsidR="002C276D">
        <w:t xml:space="preserve"> theo quy định tại khoản 6 Điều 1 của</w:t>
      </w:r>
      <w:r w:rsidR="002C276D">
        <w:rPr>
          <w:lang w:val="vi-VN"/>
        </w:rPr>
        <w:t xml:space="preserve"> </w:t>
      </w:r>
      <w:r w:rsidR="002C276D">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trackRevisions/>
  <w:defaultTabStop w:val="210"/>
  <w:drawingGridHorizontalSpacing w:val="140"/>
  <w:drawingGridVerticalSpacing w:val="381"/>
  <w:displayHorizontalDrawingGridEvery w:val="2"/>
  <w:characterSpacingControl w:val="doNotCompress"/>
  <w:footnotePr>
    <w:numStart w:val="1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45D"/>
    <w:rsid w:val="000203F1"/>
    <w:rsid w:val="000562AA"/>
    <w:rsid w:val="00077F01"/>
    <w:rsid w:val="0009394D"/>
    <w:rsid w:val="000B376A"/>
    <w:rsid w:val="000C4B96"/>
    <w:rsid w:val="000D2DA2"/>
    <w:rsid w:val="000F1B0C"/>
    <w:rsid w:val="000F6CB0"/>
    <w:rsid w:val="001229BB"/>
    <w:rsid w:val="001540AE"/>
    <w:rsid w:val="00177C3D"/>
    <w:rsid w:val="00182ADF"/>
    <w:rsid w:val="001C0736"/>
    <w:rsid w:val="001E7A6B"/>
    <w:rsid w:val="001F1A6C"/>
    <w:rsid w:val="001F242A"/>
    <w:rsid w:val="00246B4E"/>
    <w:rsid w:val="002965B2"/>
    <w:rsid w:val="002B1A9C"/>
    <w:rsid w:val="002C276D"/>
    <w:rsid w:val="002E2C7C"/>
    <w:rsid w:val="00325708"/>
    <w:rsid w:val="00343958"/>
    <w:rsid w:val="003451A8"/>
    <w:rsid w:val="0035423E"/>
    <w:rsid w:val="00390559"/>
    <w:rsid w:val="003B1A08"/>
    <w:rsid w:val="003B2564"/>
    <w:rsid w:val="00400B75"/>
    <w:rsid w:val="00404D9E"/>
    <w:rsid w:val="00420142"/>
    <w:rsid w:val="0042190F"/>
    <w:rsid w:val="00424B37"/>
    <w:rsid w:val="00444D41"/>
    <w:rsid w:val="004502DC"/>
    <w:rsid w:val="00451A68"/>
    <w:rsid w:val="0045605F"/>
    <w:rsid w:val="00461E9C"/>
    <w:rsid w:val="00495C49"/>
    <w:rsid w:val="004A7954"/>
    <w:rsid w:val="004D1233"/>
    <w:rsid w:val="004D4F1C"/>
    <w:rsid w:val="00582E17"/>
    <w:rsid w:val="005A4E72"/>
    <w:rsid w:val="005D4734"/>
    <w:rsid w:val="006147A5"/>
    <w:rsid w:val="006254ED"/>
    <w:rsid w:val="00627077"/>
    <w:rsid w:val="006717D9"/>
    <w:rsid w:val="006B69F1"/>
    <w:rsid w:val="006C49EF"/>
    <w:rsid w:val="006E34E4"/>
    <w:rsid w:val="00737B60"/>
    <w:rsid w:val="007505EC"/>
    <w:rsid w:val="007863C0"/>
    <w:rsid w:val="007A59D6"/>
    <w:rsid w:val="007C4E40"/>
    <w:rsid w:val="007F76D1"/>
    <w:rsid w:val="00824714"/>
    <w:rsid w:val="0085310C"/>
    <w:rsid w:val="0085656E"/>
    <w:rsid w:val="00861DC4"/>
    <w:rsid w:val="008B02BC"/>
    <w:rsid w:val="008C387D"/>
    <w:rsid w:val="008F53F4"/>
    <w:rsid w:val="008F67B4"/>
    <w:rsid w:val="00924A15"/>
    <w:rsid w:val="00960610"/>
    <w:rsid w:val="0099763F"/>
    <w:rsid w:val="009C5AD4"/>
    <w:rsid w:val="00A105F7"/>
    <w:rsid w:val="00A33C11"/>
    <w:rsid w:val="00A4345D"/>
    <w:rsid w:val="00A57DB2"/>
    <w:rsid w:val="00A63E84"/>
    <w:rsid w:val="00A84727"/>
    <w:rsid w:val="00AA4B53"/>
    <w:rsid w:val="00AA56CC"/>
    <w:rsid w:val="00B01451"/>
    <w:rsid w:val="00B32BBE"/>
    <w:rsid w:val="00B40777"/>
    <w:rsid w:val="00BB6A81"/>
    <w:rsid w:val="00BC45AB"/>
    <w:rsid w:val="00BD3531"/>
    <w:rsid w:val="00BF1765"/>
    <w:rsid w:val="00BF5B7D"/>
    <w:rsid w:val="00C04CEF"/>
    <w:rsid w:val="00C05CA6"/>
    <w:rsid w:val="00C14AB8"/>
    <w:rsid w:val="00C24C49"/>
    <w:rsid w:val="00C91034"/>
    <w:rsid w:val="00CB0C8A"/>
    <w:rsid w:val="00CB3518"/>
    <w:rsid w:val="00CC0A2E"/>
    <w:rsid w:val="00D25B3B"/>
    <w:rsid w:val="00D72085"/>
    <w:rsid w:val="00D804CF"/>
    <w:rsid w:val="00DB4F4C"/>
    <w:rsid w:val="00DF05C4"/>
    <w:rsid w:val="00DF344F"/>
    <w:rsid w:val="00E44FA9"/>
    <w:rsid w:val="00E70E1D"/>
    <w:rsid w:val="00EE7BBE"/>
    <w:rsid w:val="00F26884"/>
    <w:rsid w:val="00F65828"/>
    <w:rsid w:val="00F679DA"/>
    <w:rsid w:val="00F85FF8"/>
    <w:rsid w:val="00F920F0"/>
    <w:rsid w:val="00FE0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26E88"/>
  <w15:docId w15:val="{EA4F46E7-6661-4E49-A259-87E675FF6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4345D"/>
    <w:pPr>
      <w:ind w:left="720"/>
      <w:contextualSpacing/>
    </w:pPr>
  </w:style>
  <w:style w:type="paragraph" w:styleId="BalloonText">
    <w:name w:val="Balloon Text"/>
    <w:basedOn w:val="Normal"/>
    <w:link w:val="BalloonTextChar"/>
    <w:uiPriority w:val="99"/>
    <w:semiHidden/>
    <w:unhideWhenUsed/>
    <w:rsid w:val="00FE0C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C52"/>
    <w:rPr>
      <w:rFonts w:ascii="Tahoma" w:hAnsi="Tahoma" w:cs="Tahoma"/>
      <w:sz w:val="16"/>
      <w:szCs w:val="16"/>
    </w:rPr>
  </w:style>
  <w:style w:type="paragraph" w:styleId="FootnoteText">
    <w:name w:val="footnote text"/>
    <w:basedOn w:val="Normal"/>
    <w:link w:val="FootnoteTextChar"/>
    <w:uiPriority w:val="99"/>
    <w:semiHidden/>
    <w:unhideWhenUsed/>
    <w:rsid w:val="000203F1"/>
    <w:pPr>
      <w:spacing w:line="240" w:lineRule="auto"/>
    </w:pPr>
    <w:rPr>
      <w:sz w:val="20"/>
      <w:szCs w:val="20"/>
    </w:rPr>
  </w:style>
  <w:style w:type="character" w:customStyle="1" w:styleId="FootnoteTextChar">
    <w:name w:val="Footnote Text Char"/>
    <w:basedOn w:val="DefaultParagraphFont"/>
    <w:link w:val="FootnoteText"/>
    <w:uiPriority w:val="99"/>
    <w:semiHidden/>
    <w:rsid w:val="000203F1"/>
    <w:rPr>
      <w:sz w:val="20"/>
      <w:szCs w:val="20"/>
    </w:rPr>
  </w:style>
  <w:style w:type="character" w:styleId="FootnoteReference">
    <w:name w:val="footnote reference"/>
    <w:basedOn w:val="DefaultParagraphFont"/>
    <w:uiPriority w:val="99"/>
    <w:semiHidden/>
    <w:unhideWhenUsed/>
    <w:rsid w:val="000203F1"/>
    <w:rPr>
      <w:vertAlign w:val="superscript"/>
    </w:rPr>
  </w:style>
  <w:style w:type="paragraph" w:styleId="Header">
    <w:name w:val="header"/>
    <w:basedOn w:val="Normal"/>
    <w:link w:val="HeaderChar"/>
    <w:uiPriority w:val="99"/>
    <w:unhideWhenUsed/>
    <w:rsid w:val="00BC45AB"/>
    <w:pPr>
      <w:tabs>
        <w:tab w:val="center" w:pos="4680"/>
        <w:tab w:val="right" w:pos="9360"/>
      </w:tabs>
      <w:spacing w:line="240" w:lineRule="auto"/>
    </w:pPr>
  </w:style>
  <w:style w:type="character" w:customStyle="1" w:styleId="HeaderChar">
    <w:name w:val="Header Char"/>
    <w:basedOn w:val="DefaultParagraphFont"/>
    <w:link w:val="Header"/>
    <w:uiPriority w:val="99"/>
    <w:rsid w:val="00BC45AB"/>
  </w:style>
  <w:style w:type="paragraph" w:styleId="Footer">
    <w:name w:val="footer"/>
    <w:basedOn w:val="Normal"/>
    <w:link w:val="FooterChar"/>
    <w:uiPriority w:val="99"/>
    <w:unhideWhenUsed/>
    <w:rsid w:val="00BC45AB"/>
    <w:pPr>
      <w:tabs>
        <w:tab w:val="center" w:pos="4680"/>
        <w:tab w:val="right" w:pos="9360"/>
      </w:tabs>
      <w:spacing w:line="240" w:lineRule="auto"/>
    </w:pPr>
  </w:style>
  <w:style w:type="character" w:customStyle="1" w:styleId="FooterChar">
    <w:name w:val="Footer Char"/>
    <w:basedOn w:val="DefaultParagraphFont"/>
    <w:link w:val="Footer"/>
    <w:uiPriority w:val="99"/>
    <w:rsid w:val="00BC4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E08B4-95C0-4285-989E-AA280AF2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Van</cp:lastModifiedBy>
  <cp:revision>3</cp:revision>
  <cp:lastPrinted>2020-04-16T10:13:00Z</cp:lastPrinted>
  <dcterms:created xsi:type="dcterms:W3CDTF">2020-04-15T09:50:00Z</dcterms:created>
  <dcterms:modified xsi:type="dcterms:W3CDTF">2020-04-16T10:16:00Z</dcterms:modified>
</cp:coreProperties>
</file>